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436F" w:rsidRDefault="0008436F" w:rsidP="00505AE0">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Pr>
          <w:rFonts w:ascii="Times New Roman" w:eastAsia="Times New Roman" w:hAnsi="Times New Roman" w:cs="Times New Roman"/>
          <w:b/>
          <w:bCs/>
          <w:sz w:val="36"/>
          <w:szCs w:val="36"/>
          <w:lang w:eastAsia="ru-RU"/>
        </w:rPr>
        <w:t>ПРАКТИЧЕСКОЕ ЗАНЯТИЕ</w:t>
      </w:r>
    </w:p>
    <w:p w:rsidR="00505AE0" w:rsidRPr="00505AE0" w:rsidRDefault="00505AE0" w:rsidP="00505AE0">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505AE0">
        <w:rPr>
          <w:rFonts w:ascii="Times New Roman" w:eastAsia="Times New Roman" w:hAnsi="Times New Roman" w:cs="Times New Roman"/>
          <w:b/>
          <w:bCs/>
          <w:sz w:val="36"/>
          <w:szCs w:val="36"/>
          <w:lang w:eastAsia="ru-RU"/>
        </w:rPr>
        <w:t>Зарядка для мозга</w:t>
      </w:r>
    </w:p>
    <w:p w:rsidR="00505AE0" w:rsidRPr="00505AE0" w:rsidRDefault="00505AE0" w:rsidP="00505AE0">
      <w:pPr>
        <w:spacing w:before="100" w:beforeAutospacing="1" w:after="100" w:afterAutospacing="1" w:line="240" w:lineRule="auto"/>
        <w:rPr>
          <w:rFonts w:ascii="Times New Roman" w:eastAsia="Times New Roman" w:hAnsi="Times New Roman" w:cs="Times New Roman"/>
          <w:sz w:val="24"/>
          <w:szCs w:val="24"/>
          <w:lang w:eastAsia="ru-RU"/>
        </w:rPr>
      </w:pPr>
      <w:r w:rsidRPr="00505AE0">
        <w:rPr>
          <w:rFonts w:ascii="Times New Roman" w:eastAsia="Times New Roman" w:hAnsi="Times New Roman" w:cs="Times New Roman"/>
          <w:sz w:val="24"/>
          <w:szCs w:val="24"/>
          <w:lang w:eastAsia="ru-RU"/>
        </w:rPr>
        <w:t xml:space="preserve">Тренировки для мозга, подобно зарядке для тела, помогают нам оставаться молодыми и энергичными. При занятиях спортом формируется мышечная ткань, тело становится упругим и подтянутым, примерно тот же принцип соблюдается и при работе с головным мозгом: при регулярных упражнениях формируются новые нейронные связи, которые влияют на психологическую гибкость и способность адаптироваться к разным условиям. Причем, как и в ситуации с телом, систематичность — важное условие крепкого и устойчивого здоровья. </w:t>
      </w:r>
    </w:p>
    <w:p w:rsidR="00505AE0" w:rsidRPr="00505AE0" w:rsidRDefault="00505AE0" w:rsidP="00505AE0">
      <w:pPr>
        <w:spacing w:before="100" w:beforeAutospacing="1" w:after="100" w:afterAutospacing="1" w:line="240" w:lineRule="auto"/>
        <w:rPr>
          <w:rFonts w:ascii="Times New Roman" w:eastAsia="Times New Roman" w:hAnsi="Times New Roman" w:cs="Times New Roman"/>
          <w:sz w:val="24"/>
          <w:szCs w:val="24"/>
          <w:lang w:eastAsia="ru-RU"/>
        </w:rPr>
      </w:pPr>
      <w:r w:rsidRPr="00505AE0">
        <w:rPr>
          <w:rFonts w:ascii="Times New Roman" w:eastAsia="Times New Roman" w:hAnsi="Times New Roman" w:cs="Times New Roman"/>
          <w:sz w:val="24"/>
          <w:szCs w:val="24"/>
          <w:lang w:eastAsia="ru-RU"/>
        </w:rPr>
        <w:t xml:space="preserve">Тренировать сознание и головной мозг можно самыми различными способами, например, для улучшения концентрации внимания подойдут головоломки, видеоигры, различные тренажеры и </w:t>
      </w:r>
      <w:proofErr w:type="spellStart"/>
      <w:r w:rsidRPr="00505AE0">
        <w:rPr>
          <w:rFonts w:ascii="Times New Roman" w:eastAsia="Times New Roman" w:hAnsi="Times New Roman" w:cs="Times New Roman"/>
          <w:sz w:val="24"/>
          <w:szCs w:val="24"/>
          <w:lang w:eastAsia="ru-RU"/>
        </w:rPr>
        <w:t>скорочтение</w:t>
      </w:r>
      <w:proofErr w:type="spellEnd"/>
      <w:r w:rsidRPr="00505AE0">
        <w:rPr>
          <w:rFonts w:ascii="Times New Roman" w:eastAsia="Times New Roman" w:hAnsi="Times New Roman" w:cs="Times New Roman"/>
          <w:sz w:val="24"/>
          <w:szCs w:val="24"/>
          <w:lang w:eastAsia="ru-RU"/>
        </w:rPr>
        <w:t xml:space="preserve">. Улучшить память и избавиться от стресса можно при помощи медитаций и практики осознанности. Есть и сочетающие в себе все это методики, основанные на новейших исследованиях в области нейрофизиологии, например, </w:t>
      </w:r>
      <w:proofErr w:type="spellStart"/>
      <w:r w:rsidRPr="00505AE0">
        <w:rPr>
          <w:rFonts w:ascii="Times New Roman" w:eastAsia="Times New Roman" w:hAnsi="Times New Roman" w:cs="Times New Roman"/>
          <w:sz w:val="24"/>
          <w:szCs w:val="24"/>
          <w:lang w:eastAsia="ru-RU"/>
        </w:rPr>
        <w:t>нейрофидбэк</w:t>
      </w:r>
      <w:proofErr w:type="spellEnd"/>
      <w:r w:rsidRPr="00505AE0">
        <w:rPr>
          <w:rFonts w:ascii="Times New Roman" w:eastAsia="Times New Roman" w:hAnsi="Times New Roman" w:cs="Times New Roman"/>
          <w:sz w:val="24"/>
          <w:szCs w:val="24"/>
          <w:lang w:eastAsia="ru-RU"/>
        </w:rPr>
        <w:t xml:space="preserve">-тренинг. </w:t>
      </w:r>
    </w:p>
    <w:p w:rsidR="00505AE0" w:rsidRPr="00505AE0" w:rsidRDefault="00505AE0" w:rsidP="00505AE0">
      <w:pPr>
        <w:spacing w:before="100" w:beforeAutospacing="1" w:after="100" w:afterAutospacing="1" w:line="240" w:lineRule="auto"/>
        <w:rPr>
          <w:rFonts w:ascii="Times New Roman" w:eastAsia="Times New Roman" w:hAnsi="Times New Roman" w:cs="Times New Roman"/>
          <w:sz w:val="24"/>
          <w:szCs w:val="24"/>
          <w:lang w:eastAsia="ru-RU"/>
        </w:rPr>
      </w:pPr>
    </w:p>
    <w:p w:rsidR="00505AE0" w:rsidRPr="00505AE0" w:rsidRDefault="00505AE0" w:rsidP="00505AE0">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05AE0">
        <w:rPr>
          <w:rFonts w:ascii="Times New Roman" w:eastAsia="Times New Roman" w:hAnsi="Times New Roman" w:cs="Times New Roman"/>
          <w:b/>
          <w:bCs/>
          <w:sz w:val="36"/>
          <w:szCs w:val="36"/>
          <w:lang w:eastAsia="ru-RU"/>
        </w:rPr>
        <w:t>Медитация</w:t>
      </w:r>
    </w:p>
    <w:p w:rsidR="00505AE0" w:rsidRPr="00505AE0" w:rsidRDefault="00505AE0" w:rsidP="00505AE0">
      <w:pPr>
        <w:spacing w:before="100" w:beforeAutospacing="1" w:after="100" w:afterAutospacing="1" w:line="240" w:lineRule="auto"/>
        <w:rPr>
          <w:rFonts w:ascii="Times New Roman" w:eastAsia="Times New Roman" w:hAnsi="Times New Roman" w:cs="Times New Roman"/>
          <w:sz w:val="24"/>
          <w:szCs w:val="24"/>
          <w:lang w:eastAsia="ru-RU"/>
        </w:rPr>
      </w:pPr>
      <w:r w:rsidRPr="00505AE0">
        <w:rPr>
          <w:rFonts w:ascii="Times New Roman" w:eastAsia="Times New Roman" w:hAnsi="Times New Roman" w:cs="Times New Roman"/>
          <w:sz w:val="24"/>
          <w:szCs w:val="24"/>
          <w:lang w:eastAsia="ru-RU"/>
        </w:rPr>
        <w:t xml:space="preserve">Есть множество различных техник медитации, но остановимся на самой, казалось бы, простой — посидеть в тишине с закрытыми глазами, сосредоточившись на дыхании. Даже такое на первый взгляд простое упражнение может вызвать массу препятствий. В первый раз будет крайне трудно просидеть даже минуту без назойливых мыслей, обуревающих сознание. Тем не менее, постепенно останавливая поток сознания и возвращаясь к дыханию, вы поможете своему мозгу перезагрузиться. Ежедневные практики помогают избавиться от тревожности, уменьшить воздействие стресса и научиться контролировать внимание. </w:t>
      </w:r>
    </w:p>
    <w:p w:rsidR="00505AE0" w:rsidRPr="00505AE0" w:rsidRDefault="00505AE0" w:rsidP="00505AE0">
      <w:pPr>
        <w:spacing w:before="100" w:beforeAutospacing="1" w:after="100" w:afterAutospacing="1" w:line="240" w:lineRule="auto"/>
        <w:rPr>
          <w:rFonts w:ascii="Times New Roman" w:eastAsia="Times New Roman" w:hAnsi="Times New Roman" w:cs="Times New Roman"/>
          <w:sz w:val="24"/>
          <w:szCs w:val="24"/>
          <w:lang w:eastAsia="ru-RU"/>
        </w:rPr>
      </w:pPr>
      <w:r w:rsidRPr="00505AE0">
        <w:rPr>
          <w:rFonts w:ascii="Times New Roman" w:eastAsia="Times New Roman" w:hAnsi="Times New Roman" w:cs="Times New Roman"/>
          <w:sz w:val="24"/>
          <w:szCs w:val="24"/>
          <w:lang w:eastAsia="ru-RU"/>
        </w:rPr>
        <w:t xml:space="preserve">Исследования доказывают, что те, кто практикуют медитацию каждый день, имеют более толстый слой серого вещества именно в тех зонах, которые отвечают за внимание и психологическую гибкость. Тренировка мозга при помощи медитации приводит к тому, что со временем нужно прикладывать все меньше усилий для фокусировки вашего внимания. А это значит, что со временем вам станет легче концентрироваться в обычной жизни, когда это необходимо — например, на важном совещании или сдаче экзамена. </w:t>
      </w:r>
    </w:p>
    <w:p w:rsidR="00505AE0" w:rsidRPr="00505AE0" w:rsidRDefault="00505AE0" w:rsidP="00505AE0">
      <w:pPr>
        <w:spacing w:before="100" w:beforeAutospacing="1" w:after="100" w:afterAutospacing="1" w:line="240" w:lineRule="auto"/>
        <w:rPr>
          <w:rFonts w:ascii="Times New Roman" w:eastAsia="Times New Roman" w:hAnsi="Times New Roman" w:cs="Times New Roman"/>
          <w:sz w:val="24"/>
          <w:szCs w:val="24"/>
          <w:lang w:eastAsia="ru-RU"/>
        </w:rPr>
      </w:pPr>
    </w:p>
    <w:p w:rsidR="00505AE0" w:rsidRPr="00505AE0" w:rsidRDefault="00505AE0" w:rsidP="00505AE0">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505AE0">
        <w:rPr>
          <w:rFonts w:ascii="Times New Roman" w:eastAsia="Times New Roman" w:hAnsi="Times New Roman" w:cs="Times New Roman"/>
          <w:b/>
          <w:bCs/>
          <w:sz w:val="36"/>
          <w:szCs w:val="36"/>
          <w:lang w:eastAsia="ru-RU"/>
        </w:rPr>
        <w:t>Онлайн-тренажеры и игры</w:t>
      </w:r>
    </w:p>
    <w:p w:rsidR="00505AE0" w:rsidRPr="00505AE0" w:rsidRDefault="00505AE0" w:rsidP="00505AE0">
      <w:pPr>
        <w:spacing w:after="240" w:line="240" w:lineRule="auto"/>
        <w:rPr>
          <w:rFonts w:ascii="Times New Roman" w:eastAsia="Times New Roman" w:hAnsi="Times New Roman" w:cs="Times New Roman"/>
          <w:sz w:val="24"/>
          <w:szCs w:val="24"/>
          <w:lang w:eastAsia="ru-RU"/>
        </w:rPr>
      </w:pPr>
      <w:r w:rsidRPr="00505AE0">
        <w:rPr>
          <w:rFonts w:ascii="Times New Roman" w:eastAsia="Times New Roman" w:hAnsi="Times New Roman" w:cs="Times New Roman"/>
          <w:sz w:val="24"/>
          <w:szCs w:val="24"/>
          <w:lang w:eastAsia="ru-RU"/>
        </w:rPr>
        <w:t xml:space="preserve">На смену кроссвордам и печатным </w:t>
      </w:r>
      <w:proofErr w:type="spellStart"/>
      <w:r w:rsidRPr="00505AE0">
        <w:rPr>
          <w:rFonts w:ascii="Times New Roman" w:eastAsia="Times New Roman" w:hAnsi="Times New Roman" w:cs="Times New Roman"/>
          <w:sz w:val="24"/>
          <w:szCs w:val="24"/>
          <w:lang w:eastAsia="ru-RU"/>
        </w:rPr>
        <w:t>судоку</w:t>
      </w:r>
      <w:proofErr w:type="spellEnd"/>
      <w:r w:rsidRPr="00505AE0">
        <w:rPr>
          <w:rFonts w:ascii="Times New Roman" w:eastAsia="Times New Roman" w:hAnsi="Times New Roman" w:cs="Times New Roman"/>
          <w:sz w:val="24"/>
          <w:szCs w:val="24"/>
          <w:lang w:eastAsia="ru-RU"/>
        </w:rPr>
        <w:t xml:space="preserve"> пришли онлайн-сервисы для развития и тренировки мозга. Можно выбрать любой: начиная от онлайн-головоломок до развивающих игр, которые анализируют ваше игровое поведение и адаптируются под ваши решения. Самые популярные — «</w:t>
      </w:r>
      <w:proofErr w:type="spellStart"/>
      <w:r w:rsidRPr="00505AE0">
        <w:rPr>
          <w:rFonts w:ascii="Times New Roman" w:eastAsia="Times New Roman" w:hAnsi="Times New Roman" w:cs="Times New Roman"/>
          <w:sz w:val="24"/>
          <w:szCs w:val="24"/>
          <w:lang w:eastAsia="ru-RU"/>
        </w:rPr>
        <w:t>Викиум</w:t>
      </w:r>
      <w:proofErr w:type="spellEnd"/>
      <w:r w:rsidRPr="00505AE0">
        <w:rPr>
          <w:rFonts w:ascii="Times New Roman" w:eastAsia="Times New Roman" w:hAnsi="Times New Roman" w:cs="Times New Roman"/>
          <w:sz w:val="24"/>
          <w:szCs w:val="24"/>
          <w:lang w:eastAsia="ru-RU"/>
        </w:rPr>
        <w:t xml:space="preserve">», </w:t>
      </w:r>
      <w:proofErr w:type="spellStart"/>
      <w:r w:rsidRPr="00505AE0">
        <w:rPr>
          <w:rFonts w:ascii="Times New Roman" w:eastAsia="Times New Roman" w:hAnsi="Times New Roman" w:cs="Times New Roman"/>
          <w:sz w:val="24"/>
          <w:szCs w:val="24"/>
          <w:lang w:eastAsia="ru-RU"/>
        </w:rPr>
        <w:t>Uplift</w:t>
      </w:r>
      <w:proofErr w:type="spellEnd"/>
      <w:r w:rsidRPr="00505AE0">
        <w:rPr>
          <w:rFonts w:ascii="Times New Roman" w:eastAsia="Times New Roman" w:hAnsi="Times New Roman" w:cs="Times New Roman"/>
          <w:sz w:val="24"/>
          <w:szCs w:val="24"/>
          <w:lang w:eastAsia="ru-RU"/>
        </w:rPr>
        <w:t xml:space="preserve"> и «</w:t>
      </w:r>
      <w:proofErr w:type="spellStart"/>
      <w:r w:rsidRPr="00505AE0">
        <w:rPr>
          <w:rFonts w:ascii="Times New Roman" w:eastAsia="Times New Roman" w:hAnsi="Times New Roman" w:cs="Times New Roman"/>
          <w:sz w:val="24"/>
          <w:szCs w:val="24"/>
          <w:lang w:eastAsia="ru-RU"/>
        </w:rPr>
        <w:t>Битрейника</w:t>
      </w:r>
      <w:proofErr w:type="spellEnd"/>
      <w:r w:rsidRPr="00505AE0">
        <w:rPr>
          <w:rFonts w:ascii="Times New Roman" w:eastAsia="Times New Roman" w:hAnsi="Times New Roman" w:cs="Times New Roman"/>
          <w:sz w:val="24"/>
          <w:szCs w:val="24"/>
          <w:lang w:eastAsia="ru-RU"/>
        </w:rPr>
        <w:t xml:space="preserve">». Для чего это нужно? Во-первых, выполнение упражнений может быть просто интересным. Во-вторых, это позволяет отвлечься от будничных стрессовых ситуаций с пользой для здоровья. С прагматической точки зрения такие упражнения способствуют улучшению когнитивных </w:t>
      </w:r>
      <w:r w:rsidRPr="00505AE0">
        <w:rPr>
          <w:rFonts w:ascii="Times New Roman" w:eastAsia="Times New Roman" w:hAnsi="Times New Roman" w:cs="Times New Roman"/>
          <w:sz w:val="24"/>
          <w:szCs w:val="24"/>
          <w:lang w:eastAsia="ru-RU"/>
        </w:rPr>
        <w:lastRenderedPageBreak/>
        <w:t>способностей, что со временем поможет вам быстрее решать жизненные и рабочие задачи, запоминать имена коллег и знакомых, а также не забывать про важные семейные даты.</w:t>
      </w:r>
    </w:p>
    <w:p w:rsidR="00505AE0" w:rsidRPr="00505AE0" w:rsidRDefault="00505AE0" w:rsidP="00505AE0">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proofErr w:type="spellStart"/>
      <w:r w:rsidRPr="00505AE0">
        <w:rPr>
          <w:rFonts w:ascii="Times New Roman" w:eastAsia="Times New Roman" w:hAnsi="Times New Roman" w:cs="Times New Roman"/>
          <w:b/>
          <w:bCs/>
          <w:sz w:val="36"/>
          <w:szCs w:val="36"/>
          <w:lang w:eastAsia="ru-RU"/>
        </w:rPr>
        <w:t>Нейрофидбэк</w:t>
      </w:r>
      <w:proofErr w:type="spellEnd"/>
      <w:r w:rsidRPr="00505AE0">
        <w:rPr>
          <w:rFonts w:ascii="Times New Roman" w:eastAsia="Times New Roman" w:hAnsi="Times New Roman" w:cs="Times New Roman"/>
          <w:b/>
          <w:bCs/>
          <w:sz w:val="36"/>
          <w:szCs w:val="36"/>
          <w:lang w:eastAsia="ru-RU"/>
        </w:rPr>
        <w:t>-тренинг</w:t>
      </w:r>
    </w:p>
    <w:p w:rsidR="00505AE0" w:rsidRPr="00505AE0" w:rsidRDefault="00505AE0" w:rsidP="00505AE0">
      <w:pPr>
        <w:spacing w:before="100" w:beforeAutospacing="1" w:after="100" w:afterAutospacing="1" w:line="240" w:lineRule="auto"/>
        <w:rPr>
          <w:rFonts w:ascii="Times New Roman" w:eastAsia="Times New Roman" w:hAnsi="Times New Roman" w:cs="Times New Roman"/>
          <w:sz w:val="24"/>
          <w:szCs w:val="24"/>
          <w:lang w:eastAsia="ru-RU"/>
        </w:rPr>
      </w:pPr>
      <w:r w:rsidRPr="00505AE0">
        <w:rPr>
          <w:rFonts w:ascii="Times New Roman" w:eastAsia="Times New Roman" w:hAnsi="Times New Roman" w:cs="Times New Roman"/>
          <w:sz w:val="24"/>
          <w:szCs w:val="24"/>
          <w:lang w:eastAsia="ru-RU"/>
        </w:rPr>
        <w:t xml:space="preserve">Одна из перспективных методик — </w:t>
      </w:r>
      <w:proofErr w:type="spellStart"/>
      <w:r w:rsidRPr="00505AE0">
        <w:rPr>
          <w:rFonts w:ascii="Times New Roman" w:eastAsia="Times New Roman" w:hAnsi="Times New Roman" w:cs="Times New Roman"/>
          <w:sz w:val="24"/>
          <w:szCs w:val="24"/>
          <w:lang w:eastAsia="ru-RU"/>
        </w:rPr>
        <w:t>нейрофидбэк</w:t>
      </w:r>
      <w:proofErr w:type="spellEnd"/>
      <w:r w:rsidRPr="00505AE0">
        <w:rPr>
          <w:rFonts w:ascii="Times New Roman" w:eastAsia="Times New Roman" w:hAnsi="Times New Roman" w:cs="Times New Roman"/>
          <w:sz w:val="24"/>
          <w:szCs w:val="24"/>
          <w:lang w:eastAsia="ru-RU"/>
        </w:rPr>
        <w:t xml:space="preserve">-тренинг. Это процедура, позволяющая научиться контролировать активность собственного мозга. В ее основу заложен принцип биологической обратной связи. Во время </w:t>
      </w:r>
      <w:proofErr w:type="spellStart"/>
      <w:r w:rsidRPr="00505AE0">
        <w:rPr>
          <w:rFonts w:ascii="Times New Roman" w:eastAsia="Times New Roman" w:hAnsi="Times New Roman" w:cs="Times New Roman"/>
          <w:sz w:val="24"/>
          <w:szCs w:val="24"/>
          <w:lang w:eastAsia="ru-RU"/>
        </w:rPr>
        <w:t>нейрофидбэк</w:t>
      </w:r>
      <w:proofErr w:type="spellEnd"/>
      <w:r w:rsidRPr="00505AE0">
        <w:rPr>
          <w:rFonts w:ascii="Times New Roman" w:eastAsia="Times New Roman" w:hAnsi="Times New Roman" w:cs="Times New Roman"/>
          <w:sz w:val="24"/>
          <w:szCs w:val="24"/>
          <w:lang w:eastAsia="ru-RU"/>
        </w:rPr>
        <w:t xml:space="preserve">-тренинга малые электрические сигналы головного мозга измеряются с помощью электродов, прикрепленных к коже головы, и с помощью программного обеспечения превращаются в звук и изображение. То есть компьютерная программа создает в режиме реального времени визуализацию биоэлектрической активности мозга. </w:t>
      </w:r>
    </w:p>
    <w:p w:rsidR="00505AE0" w:rsidRPr="00505AE0" w:rsidRDefault="00505AE0" w:rsidP="00505AE0">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505AE0">
        <w:rPr>
          <w:rFonts w:ascii="Times New Roman" w:eastAsia="Times New Roman" w:hAnsi="Times New Roman" w:cs="Times New Roman"/>
          <w:b/>
          <w:bCs/>
          <w:sz w:val="27"/>
          <w:szCs w:val="27"/>
          <w:lang w:eastAsia="ru-RU"/>
        </w:rPr>
        <w:t>Как это происходит</w:t>
      </w:r>
    </w:p>
    <w:p w:rsidR="00505AE0" w:rsidRPr="00505AE0" w:rsidRDefault="00505AE0" w:rsidP="00505AE0">
      <w:pPr>
        <w:spacing w:before="100" w:beforeAutospacing="1" w:after="100" w:afterAutospacing="1" w:line="240" w:lineRule="auto"/>
        <w:rPr>
          <w:rFonts w:ascii="Times New Roman" w:eastAsia="Times New Roman" w:hAnsi="Times New Roman" w:cs="Times New Roman"/>
          <w:sz w:val="24"/>
          <w:szCs w:val="24"/>
          <w:lang w:eastAsia="ru-RU"/>
        </w:rPr>
      </w:pPr>
      <w:r w:rsidRPr="00505AE0">
        <w:rPr>
          <w:rFonts w:ascii="Times New Roman" w:eastAsia="Times New Roman" w:hAnsi="Times New Roman" w:cs="Times New Roman"/>
          <w:sz w:val="24"/>
          <w:szCs w:val="24"/>
          <w:lang w:eastAsia="ru-RU"/>
        </w:rPr>
        <w:t xml:space="preserve">Врач дает инструкции — и если ритмы мозга свидетельствуют о переходе в нужное терапевтическое состояние, то программа на экране изменяет изображение, звуковое сопровождение и интенсивность вибрации тактильного датчика. Обратная связь облегчает процесс обучения физиологическому контролю, а компьютерная программа делает доступной информацию, в обычных условиях </w:t>
      </w:r>
      <w:proofErr w:type="spellStart"/>
      <w:r w:rsidRPr="00505AE0">
        <w:rPr>
          <w:rFonts w:ascii="Times New Roman" w:eastAsia="Times New Roman" w:hAnsi="Times New Roman" w:cs="Times New Roman"/>
          <w:sz w:val="24"/>
          <w:szCs w:val="24"/>
          <w:lang w:eastAsia="ru-RU"/>
        </w:rPr>
        <w:t>невоспринимаемую</w:t>
      </w:r>
      <w:proofErr w:type="spellEnd"/>
      <w:r w:rsidRPr="00505AE0">
        <w:rPr>
          <w:rFonts w:ascii="Times New Roman" w:eastAsia="Times New Roman" w:hAnsi="Times New Roman" w:cs="Times New Roman"/>
          <w:sz w:val="24"/>
          <w:szCs w:val="24"/>
          <w:lang w:eastAsia="ru-RU"/>
        </w:rPr>
        <w:t xml:space="preserve">. При необходимости врач подключает дополнительные техники для управления эмоциональным состоянием, чтобы усилить эффект от </w:t>
      </w:r>
      <w:proofErr w:type="spellStart"/>
      <w:r w:rsidRPr="00505AE0">
        <w:rPr>
          <w:rFonts w:ascii="Times New Roman" w:eastAsia="Times New Roman" w:hAnsi="Times New Roman" w:cs="Times New Roman"/>
          <w:sz w:val="24"/>
          <w:szCs w:val="24"/>
          <w:lang w:eastAsia="ru-RU"/>
        </w:rPr>
        <w:t>нейрофидбэк</w:t>
      </w:r>
      <w:proofErr w:type="spellEnd"/>
      <w:r w:rsidRPr="00505AE0">
        <w:rPr>
          <w:rFonts w:ascii="Times New Roman" w:eastAsia="Times New Roman" w:hAnsi="Times New Roman" w:cs="Times New Roman"/>
          <w:sz w:val="24"/>
          <w:szCs w:val="24"/>
          <w:lang w:eastAsia="ru-RU"/>
        </w:rPr>
        <w:t xml:space="preserve">-тренинга. </w:t>
      </w:r>
    </w:p>
    <w:p w:rsidR="00505AE0" w:rsidRPr="00505AE0" w:rsidRDefault="00505AE0" w:rsidP="00505AE0">
      <w:pPr>
        <w:spacing w:before="100" w:beforeAutospacing="1" w:after="100" w:afterAutospacing="1" w:line="240" w:lineRule="auto"/>
        <w:rPr>
          <w:rFonts w:ascii="Times New Roman" w:eastAsia="Times New Roman" w:hAnsi="Times New Roman" w:cs="Times New Roman"/>
          <w:sz w:val="24"/>
          <w:szCs w:val="24"/>
          <w:lang w:eastAsia="ru-RU"/>
        </w:rPr>
      </w:pPr>
      <w:r w:rsidRPr="00505AE0">
        <w:rPr>
          <w:rFonts w:ascii="Times New Roman" w:eastAsia="Times New Roman" w:hAnsi="Times New Roman" w:cs="Times New Roman"/>
          <w:sz w:val="24"/>
          <w:szCs w:val="24"/>
          <w:lang w:eastAsia="ru-RU"/>
        </w:rPr>
        <w:t xml:space="preserve">Получается, что можно влиять на ритмы мозга в интерактивном режиме, отслеживая, фиксируя свои ощущения. По мере продолжения тренировок и закрепления желаемого чувства расслабления приобретается навык переходить в необходимое терапевтическое состояние самостоятельно в любой момент времени. </w:t>
      </w:r>
    </w:p>
    <w:p w:rsidR="00505AE0" w:rsidRPr="00505AE0" w:rsidRDefault="00505AE0" w:rsidP="00505AE0">
      <w:pPr>
        <w:spacing w:before="100" w:beforeAutospacing="1" w:after="100" w:afterAutospacing="1" w:line="240" w:lineRule="auto"/>
        <w:rPr>
          <w:rFonts w:ascii="Times New Roman" w:eastAsia="Times New Roman" w:hAnsi="Times New Roman" w:cs="Times New Roman"/>
          <w:sz w:val="24"/>
          <w:szCs w:val="24"/>
          <w:lang w:eastAsia="ru-RU"/>
        </w:rPr>
      </w:pPr>
      <w:r w:rsidRPr="00505AE0">
        <w:rPr>
          <w:rFonts w:ascii="Times New Roman" w:eastAsia="Times New Roman" w:hAnsi="Times New Roman" w:cs="Times New Roman"/>
          <w:sz w:val="24"/>
          <w:szCs w:val="24"/>
          <w:lang w:eastAsia="ru-RU"/>
        </w:rPr>
        <w:t>Источник: </w:t>
      </w:r>
      <w:hyperlink r:id="rId5" w:history="1">
        <w:r w:rsidRPr="00505AE0">
          <w:rPr>
            <w:rFonts w:ascii="Times New Roman" w:eastAsia="Times New Roman" w:hAnsi="Times New Roman" w:cs="Times New Roman"/>
            <w:color w:val="0000FF"/>
            <w:sz w:val="24"/>
            <w:szCs w:val="24"/>
            <w:u w:val="single"/>
            <w:lang w:eastAsia="ru-RU"/>
          </w:rPr>
          <w:t>https://www.beicon.ru/beauty/trenirovki-dlya-mozga-kakie-oni-bivayut-i-zachem-oni-nuzhni-soveti-specialista</w:t>
        </w:r>
      </w:hyperlink>
      <w:r w:rsidRPr="00505AE0">
        <w:rPr>
          <w:rFonts w:ascii="Times New Roman" w:eastAsia="Times New Roman" w:hAnsi="Times New Roman" w:cs="Times New Roman"/>
          <w:sz w:val="24"/>
          <w:szCs w:val="24"/>
          <w:lang w:eastAsia="ru-RU"/>
        </w:rPr>
        <w:t xml:space="preserve"> </w:t>
      </w:r>
    </w:p>
    <w:p w:rsidR="0008436F" w:rsidRDefault="0008436F" w:rsidP="0008436F">
      <w:pPr>
        <w:pStyle w:val="1"/>
      </w:pPr>
      <w:r>
        <w:t xml:space="preserve">Акробатика для мозга. 12 упражнений для развития мышления </w:t>
      </w:r>
    </w:p>
    <w:p w:rsidR="0008436F" w:rsidRDefault="0008436F" w:rsidP="0008436F">
      <w:pPr>
        <w:pStyle w:val="a3"/>
      </w:pPr>
      <w:r>
        <w:t>Воображение, фантазия, творческое мышление живут в вашей голове. Поэтому голова всегда должна хорошо работать. На первый взгляд кажется, что работа мозга и занятия спортом мало связаны. В действительности физические упражнения способствуют улучшению кровообращения. Мозг напитывается кислородом, по клеткам организма растекается энергия. Также занятия спортом помогают активнее выделяться дофамину, серотонину и адреналину. Эти гормоны активизируют мозговые процессы.</w:t>
      </w:r>
    </w:p>
    <w:p w:rsidR="0008436F" w:rsidRDefault="0008436F" w:rsidP="0008436F">
      <w:pPr>
        <w:pStyle w:val="a3"/>
      </w:pPr>
      <w:r>
        <w:t>А вот и несколько интересных упражнений:</w:t>
      </w:r>
    </w:p>
    <w:p w:rsidR="0008436F" w:rsidRDefault="0008436F" w:rsidP="0008436F">
      <w:pPr>
        <w:pStyle w:val="2"/>
      </w:pPr>
      <w:r>
        <w:t>Упражнение 1: «Ассоциации»</w:t>
      </w:r>
    </w:p>
    <w:p w:rsidR="0008436F" w:rsidRDefault="0008436F" w:rsidP="0008436F">
      <w:pPr>
        <w:pStyle w:val="a3"/>
      </w:pPr>
      <w:r>
        <w:t xml:space="preserve">Британский психолог </w:t>
      </w:r>
      <w:proofErr w:type="spellStart"/>
      <w:r>
        <w:t>Эдвар</w:t>
      </w:r>
      <w:proofErr w:type="spellEnd"/>
      <w:r>
        <w:t xml:space="preserve"> де </w:t>
      </w:r>
      <w:proofErr w:type="spellStart"/>
      <w:r>
        <w:t>Боно</w:t>
      </w:r>
      <w:proofErr w:type="spellEnd"/>
      <w:r>
        <w:t xml:space="preserve"> считал, что с возрастом люди становятся глупее. Свою позицию он объяснял тем, что взрослые начинают ограничивать свою фантазию и мышление, остерегаясь, что их обвинят в глупости или детских суждениях.</w:t>
      </w:r>
    </w:p>
    <w:p w:rsidR="0008436F" w:rsidRDefault="0008436F" w:rsidP="0008436F">
      <w:pPr>
        <w:pStyle w:val="a3"/>
      </w:pPr>
      <w:r>
        <w:lastRenderedPageBreak/>
        <w:t>Психолог провел эксперимент — он предложил детям и взрослым назвать, что они видят на рисунке. В то время как дети назвали до 40 различных вариантов (дом, откушенная плитка шоколада, заготовка для будущего самолета), взрослые максимум 10.</w:t>
      </w:r>
    </w:p>
    <w:p w:rsidR="0008436F" w:rsidRDefault="0008436F" w:rsidP="0008436F">
      <w:pPr>
        <w:pStyle w:val="a3"/>
      </w:pPr>
      <w:r>
        <w:t>То есть больше 30 вариантов они отсекали, как недостойные внимания! Исследователь призывает не загонять себя в рамки и не критиковать заранее, играйте в ассоциации — учитесь мыслить креативно!</w:t>
      </w:r>
    </w:p>
    <w:p w:rsidR="0008436F" w:rsidRDefault="0008436F" w:rsidP="0008436F">
      <w:r>
        <w:rPr>
          <w:noProof/>
          <w:lang w:eastAsia="ru-RU"/>
        </w:rPr>
        <w:drawing>
          <wp:inline distT="0" distB="0" distL="0" distR="0">
            <wp:extent cx="4617720" cy="3078480"/>
            <wp:effectExtent l="0" t="0" r="0" b="7620"/>
            <wp:docPr id="4" name="Рисунок 4" descr="Акробатика для мозга. 12 упражнений для развития мышл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кробатика для мозга. 12 упражнений для развития мышления"/>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17720" cy="3078480"/>
                    </a:xfrm>
                    <a:prstGeom prst="rect">
                      <a:avLst/>
                    </a:prstGeom>
                    <a:noFill/>
                    <a:ln>
                      <a:noFill/>
                    </a:ln>
                  </pic:spPr>
                </pic:pic>
              </a:graphicData>
            </a:graphic>
          </wp:inline>
        </w:drawing>
      </w:r>
    </w:p>
    <w:p w:rsidR="0008436F" w:rsidRDefault="0008436F" w:rsidP="0008436F">
      <w:pPr>
        <w:pStyle w:val="2"/>
      </w:pPr>
      <w:r>
        <w:t>Упражнение 2: Жонглирование</w:t>
      </w:r>
    </w:p>
    <w:p w:rsidR="0008436F" w:rsidRDefault="0008436F" w:rsidP="0008436F">
      <w:pPr>
        <w:pStyle w:val="a3"/>
      </w:pPr>
      <w:r>
        <w:t xml:space="preserve">По данным исследования, опубликованного в 2013-м году в американском журнале </w:t>
      </w:r>
      <w:proofErr w:type="spellStart"/>
      <w:r>
        <w:t>Nature</w:t>
      </w:r>
      <w:proofErr w:type="spellEnd"/>
      <w:r>
        <w:t>, жонглирование предметами заставляет интеллект расти. После номера артисты цирка показывают высокую активность мозга еще на протяжении 3 месяцев! Области мозга, отвечающие за зрительную и двигательную активность, у них работают более продуктивно. Попробуйте и вы разбудить «спящие» участки, освойте жонглирование теннисными шариками! Это увлекательная игра и отличный тренажер для мозга!</w:t>
      </w:r>
    </w:p>
    <w:p w:rsidR="0008436F" w:rsidRDefault="0008436F" w:rsidP="0008436F">
      <w:pPr>
        <w:pStyle w:val="2"/>
      </w:pPr>
      <w:r>
        <w:t>Упражнение 3: «Алфавит»</w:t>
      </w:r>
    </w:p>
    <w:p w:rsidR="0008436F" w:rsidRDefault="0008436F" w:rsidP="0008436F">
      <w:pPr>
        <w:pStyle w:val="a3"/>
      </w:pPr>
      <w:r>
        <w:t>Это отличная зарядка для мозга, развития внимания и увеличения концентрация. Эксперты советуют прибегать к ней каждый раз, когда нужно генерировать идеи, а ничего не получается; или пора перезапустить мозг и снять эмоциональное напряжение.</w:t>
      </w:r>
    </w:p>
    <w:p w:rsidR="0008436F" w:rsidRDefault="0008436F" w:rsidP="0008436F">
      <w:pPr>
        <w:pStyle w:val="a3"/>
      </w:pPr>
      <w:r>
        <w:t xml:space="preserve">Распечатайте лист с алфавитом и соответствующими пометками. Вам предстоит проговаривать вслух последовательно буквы, одновременно выполняя действие, прописанное под каждой из них. </w:t>
      </w:r>
      <w:proofErr w:type="gramStart"/>
      <w:r>
        <w:t>Пометка «П» означает, что нужно поднять правую руку, «Л» — левую, а «О» — обе.</w:t>
      </w:r>
      <w:proofErr w:type="gramEnd"/>
      <w:r>
        <w:t xml:space="preserve"> Упражнение считается выполненным, если вы без ошибок пройдете все буквы от «А» до «Я» и в обратном направлении. Засекайте время: сделать это нужно как можно быстрее!</w:t>
      </w:r>
    </w:p>
    <w:p w:rsidR="0008436F" w:rsidRDefault="0008436F" w:rsidP="0008436F">
      <w:r>
        <w:rPr>
          <w:noProof/>
          <w:lang w:eastAsia="ru-RU"/>
        </w:rPr>
        <w:lastRenderedPageBreak/>
        <w:drawing>
          <wp:inline distT="0" distB="0" distL="0" distR="0">
            <wp:extent cx="5638800" cy="4693920"/>
            <wp:effectExtent l="0" t="0" r="0" b="0"/>
            <wp:docPr id="3" name="Рисунок 3" descr="Акробатика для мозга. 12 упражнений для развития мышл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Акробатика для мозга. 12 упражнений для развития мышления"/>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8800" cy="4693920"/>
                    </a:xfrm>
                    <a:prstGeom prst="rect">
                      <a:avLst/>
                    </a:prstGeom>
                    <a:noFill/>
                    <a:ln>
                      <a:noFill/>
                    </a:ln>
                  </pic:spPr>
                </pic:pic>
              </a:graphicData>
            </a:graphic>
          </wp:inline>
        </w:drawing>
      </w:r>
    </w:p>
    <w:p w:rsidR="0008436F" w:rsidRDefault="0008436F" w:rsidP="0008436F">
      <w:pPr>
        <w:pStyle w:val="2"/>
      </w:pPr>
      <w:r>
        <w:t>Упражнение 4: «</w:t>
      </w:r>
      <w:proofErr w:type="spellStart"/>
      <w:r>
        <w:t>Мемори</w:t>
      </w:r>
      <w:proofErr w:type="spellEnd"/>
      <w:r>
        <w:t>»</w:t>
      </w:r>
    </w:p>
    <w:p w:rsidR="0008436F" w:rsidRDefault="0008436F" w:rsidP="0008436F">
      <w:pPr>
        <w:pStyle w:val="a3"/>
      </w:pPr>
      <w:r>
        <w:t>Тренировка кратковременной памяти — то, что «доктор прописал» будущему интеллектуалу. В ходе экспериментов ученые попросили участников прослушать буквенную последовательность, одновременно отслеживая возникновение фигур в разных частях экрана. Респонденты должны были выявить повторяющиеся закономерности.</w:t>
      </w:r>
    </w:p>
    <w:p w:rsidR="0008436F" w:rsidRDefault="0008436F" w:rsidP="0008436F">
      <w:pPr>
        <w:pStyle w:val="a3"/>
      </w:pPr>
      <w:r>
        <w:t>Чем чаще они тренировались, тем выше становился их подвижный интеллект — то есть способность справляться с задачами, не имея нужного багажа знаний.</w:t>
      </w:r>
    </w:p>
    <w:p w:rsidR="0008436F" w:rsidRDefault="0008436F" w:rsidP="0008436F">
      <w:pPr>
        <w:pStyle w:val="a3"/>
      </w:pPr>
      <w:r>
        <w:t>Вывод: тренируйте память! Выучите назубок телефоны ближайших родственников, коллег по работе и коммунальных служб! Если это занятие «не про вас», играйте в компьютерные игры на развитие памяти! Ищите в поисковой строке браузера по тегу «</w:t>
      </w:r>
      <w:proofErr w:type="spellStart"/>
      <w:r>
        <w:t>мемори</w:t>
      </w:r>
      <w:proofErr w:type="spellEnd"/>
      <w:r>
        <w:t>»! Таких игр — тысячи, и все они — увлекательные и интересные.</w:t>
      </w:r>
    </w:p>
    <w:p w:rsidR="0008436F" w:rsidRDefault="0008436F" w:rsidP="0008436F">
      <w:pPr>
        <w:pStyle w:val="2"/>
      </w:pPr>
      <w:r>
        <w:t>Упражнение 5: «</w:t>
      </w:r>
      <w:proofErr w:type="spellStart"/>
      <w:r>
        <w:t>Сенсорика</w:t>
      </w:r>
      <w:proofErr w:type="spellEnd"/>
      <w:r>
        <w:t>»</w:t>
      </w:r>
    </w:p>
    <w:p w:rsidR="0008436F" w:rsidRDefault="0008436F" w:rsidP="0008436F">
      <w:pPr>
        <w:pStyle w:val="a3"/>
      </w:pPr>
      <w:r>
        <w:t>В своей работе мозг полагается на «сенсорные каналы» — то есть органы чувств. Если отключить визуальное изображение, мозг будет вынужден активировать больше нейронных связей, чтобы получить информацию. Примером могут служить люди, которые потеряли зрение, но научились читать подушечками пальцев по азбуке Брайля. Поступая по аналогии, вы можете «прокачать» свой мозг.</w:t>
      </w:r>
    </w:p>
    <w:p w:rsidR="0008436F" w:rsidRDefault="0008436F" w:rsidP="0008436F">
      <w:pPr>
        <w:pStyle w:val="a3"/>
      </w:pPr>
      <w:r>
        <w:lastRenderedPageBreak/>
        <w:t>Для этого положите в карман монеты разного достоинства, и если вдруг выдалась свободная минута, перебирайте их на ощупь, пытаясь отгадать, что за монета попала в руку. Автомобилисты могут держать стакан с мелочью в машине и перебирать ее в пробке. А детям можно собрать «мешок сюрпризов» — разноплановые предметы, которые нужно «узнать» с закрытыми глазами.</w:t>
      </w:r>
    </w:p>
    <w:p w:rsidR="0008436F" w:rsidRDefault="0008436F" w:rsidP="0008436F">
      <w:pPr>
        <w:pStyle w:val="2"/>
      </w:pPr>
      <w:r>
        <w:t xml:space="preserve">Упражнение 6: Иностранный язык для </w:t>
      </w:r>
      <w:proofErr w:type="gramStart"/>
      <w:r>
        <w:t>лентяев</w:t>
      </w:r>
      <w:proofErr w:type="gramEnd"/>
    </w:p>
    <w:p w:rsidR="0008436F" w:rsidRDefault="0008436F" w:rsidP="0008436F">
      <w:pPr>
        <w:pStyle w:val="a3"/>
      </w:pPr>
      <w:r>
        <w:t xml:space="preserve">Чтобы прокачать свой «мозг», восстановите иностранный язык, который вы учили в школе или выучите новый. Исследования показывают: когда мозг полиглота выбирает, какой язык использовать, в работу включаются корковые связи, которые отвечают за все языки. Затем активируется «управленческая зона» в подлобной коре мозга — подбирается необходимое слово. Таким </w:t>
      </w:r>
      <w:proofErr w:type="gramStart"/>
      <w:r>
        <w:t>образом</w:t>
      </w:r>
      <w:proofErr w:type="gramEnd"/>
      <w:r>
        <w:t xml:space="preserve"> изучение языка поднимает уровень IQ.</w:t>
      </w:r>
    </w:p>
    <w:p w:rsidR="0008436F" w:rsidRDefault="0008436F" w:rsidP="0008436F">
      <w:pPr>
        <w:pStyle w:val="a3"/>
      </w:pPr>
      <w:proofErr w:type="gramStart"/>
      <w:r>
        <w:t xml:space="preserve">Самые увлекательные способы заговорить на иностранном: смотреть фильмы с русскими субтитрами, изучать язык в </w:t>
      </w:r>
      <w:proofErr w:type="spellStart"/>
      <w:r>
        <w:t>соцсетях</w:t>
      </w:r>
      <w:proofErr w:type="spellEnd"/>
      <w:r>
        <w:t xml:space="preserve"> (в специальных сообществах ежедневно публикуются задания на иностранном и новые слова, которые помогают выучить второй язык), общаться с носителями языка в интернете, записаться на курсы в своем городе.</w:t>
      </w:r>
      <w:proofErr w:type="gramEnd"/>
    </w:p>
    <w:p w:rsidR="0008436F" w:rsidRDefault="0008436F" w:rsidP="0008436F">
      <w:pPr>
        <w:pStyle w:val="2"/>
      </w:pPr>
      <w:r>
        <w:t>Упражнение 7: «Разноцветные слова»</w:t>
      </w:r>
    </w:p>
    <w:p w:rsidR="0008436F" w:rsidRDefault="0008436F" w:rsidP="0008436F">
      <w:pPr>
        <w:pStyle w:val="a3"/>
      </w:pPr>
      <w:r>
        <w:t xml:space="preserve">Для выполнения этого упражнения нужно синхронизировать левое и правое полушария мозга. Ваша цель — быстро назвать цвет слов на рисунке. И это только на первый </w:t>
      </w:r>
      <w:proofErr w:type="gramStart"/>
      <w:r>
        <w:t>взгляд</w:t>
      </w:r>
      <w:proofErr w:type="gramEnd"/>
      <w:r>
        <w:t xml:space="preserve"> кажется простой задачей! На деле — левое полушарие мозга будет «цепляться» за слова и сбивать вас с толку. Такая разминка требует высокой сосредоточенности! И она же дает отличные результаты — улучшает внимание и концентрацию, развивает оба полушария мозга.</w:t>
      </w:r>
    </w:p>
    <w:p w:rsidR="0008436F" w:rsidRDefault="0008436F" w:rsidP="0008436F">
      <w:r>
        <w:rPr>
          <w:noProof/>
          <w:lang w:eastAsia="ru-RU"/>
        </w:rPr>
        <w:drawing>
          <wp:inline distT="0" distB="0" distL="0" distR="0">
            <wp:extent cx="5638800" cy="2895600"/>
            <wp:effectExtent l="0" t="0" r="0" b="0"/>
            <wp:docPr id="2" name="Рисунок 2" descr="Акробатика для мозга. 12 упражнений для развития мышл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Акробатика для мозга. 12 упражнений для развития мышления"/>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38800" cy="2895600"/>
                    </a:xfrm>
                    <a:prstGeom prst="rect">
                      <a:avLst/>
                    </a:prstGeom>
                    <a:noFill/>
                    <a:ln>
                      <a:noFill/>
                    </a:ln>
                  </pic:spPr>
                </pic:pic>
              </a:graphicData>
            </a:graphic>
          </wp:inline>
        </w:drawing>
      </w:r>
    </w:p>
    <w:p w:rsidR="0008436F" w:rsidRDefault="0008436F" w:rsidP="0008436F">
      <w:pPr>
        <w:pStyle w:val="2"/>
      </w:pPr>
      <w:r>
        <w:t>Упражнение 8: Головоломки</w:t>
      </w:r>
    </w:p>
    <w:p w:rsidR="0008436F" w:rsidRDefault="0008436F" w:rsidP="0008436F">
      <w:pPr>
        <w:pStyle w:val="a3"/>
      </w:pPr>
      <w:r>
        <w:t xml:space="preserve">Ученые убеждены: кроссворды, паззлы и ребусы снижают риск возникновения болезни Альцгеймера и старческого слабоумия. Так что перестаньте себя корить за то, что вы целый день провели, разгадывая кроссворды, или посвятили целый час собиранию </w:t>
      </w:r>
      <w:r>
        <w:lastRenderedPageBreak/>
        <w:t>детских паззлов. Такие упражнения не только отлично развлекают и помогают снять напряжение, но и служат профилактической мерой в отношении серьезных заболеваний. А значит — тренируйте мозг как можно чаще!</w:t>
      </w:r>
    </w:p>
    <w:p w:rsidR="0008436F" w:rsidRDefault="0008436F" w:rsidP="0008436F">
      <w:pPr>
        <w:pStyle w:val="2"/>
      </w:pPr>
      <w:r>
        <w:t>Упражнение 9: «9 точек»</w:t>
      </w:r>
    </w:p>
    <w:p w:rsidR="0008436F" w:rsidRDefault="0008436F" w:rsidP="0008436F">
      <w:pPr>
        <w:pStyle w:val="a3"/>
      </w:pPr>
      <w:r>
        <w:t>Постарайтесь соединить четырьмя линиями 9 точек, расположенных по 3 штуки в три ряда. Отрывать ручку от бумаги запрещено, точно так же как и пересекать одну точку дважды.</w:t>
      </w:r>
    </w:p>
    <w:p w:rsidR="0008436F" w:rsidRDefault="0008436F" w:rsidP="0008436F">
      <w:r>
        <w:rPr>
          <w:noProof/>
          <w:lang w:eastAsia="ru-RU"/>
        </w:rPr>
        <w:drawing>
          <wp:inline distT="0" distB="0" distL="0" distR="0">
            <wp:extent cx="5638800" cy="2941320"/>
            <wp:effectExtent l="0" t="0" r="0" b="0"/>
            <wp:docPr id="1" name="Рисунок 1" descr="Акробатика для мозга. 12 упражнений для развития мышл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Акробатика для мозга. 12 упражнений для развития мышления"/>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38800" cy="2941320"/>
                    </a:xfrm>
                    <a:prstGeom prst="rect">
                      <a:avLst/>
                    </a:prstGeom>
                    <a:noFill/>
                    <a:ln>
                      <a:noFill/>
                    </a:ln>
                  </pic:spPr>
                </pic:pic>
              </a:graphicData>
            </a:graphic>
          </wp:inline>
        </w:drawing>
      </w:r>
    </w:p>
    <w:p w:rsidR="0008436F" w:rsidRDefault="0008436F" w:rsidP="0008436F">
      <w:pPr>
        <w:pStyle w:val="2"/>
      </w:pPr>
      <w:r>
        <w:t>Упражнение 10: «Рисунок наоборот»</w:t>
      </w:r>
    </w:p>
    <w:p w:rsidR="0008436F" w:rsidRDefault="0008436F" w:rsidP="0008436F">
      <w:pPr>
        <w:pStyle w:val="a3"/>
      </w:pPr>
      <w:r>
        <w:t>Простой и эффективный способ развития правого полушария — рисовать образы, перевернутые верх ногами. Проблема человека, который убежден, что он не может рисовать в том, что он переносит на бумагу символы, а не образы, возникающие в голове. Стремясь нарисовать лицо, он рисует сначала круг, потом две точки — то есть глаза, крючок — нос и палочку — рот. Но стоит перевернуть образ и у мозга пропадают ассоциации — никаких палочек и точек, только то, что видишь перед собой. А когда активизируется правая половина мозга, все начинает получаться.</w:t>
      </w:r>
    </w:p>
    <w:p w:rsidR="0008436F" w:rsidRDefault="0008436F" w:rsidP="0008436F">
      <w:pPr>
        <w:pStyle w:val="2"/>
      </w:pPr>
      <w:r>
        <w:t>Упражнение 11: «Эстафета слов»</w:t>
      </w:r>
    </w:p>
    <w:p w:rsidR="0008436F" w:rsidRDefault="0008436F" w:rsidP="0008436F">
      <w:pPr>
        <w:pStyle w:val="a3"/>
      </w:pPr>
      <w:r>
        <w:t>В эту интересную игру можно играть вместе с детьми — всей семьей. Назовите одно слово, второй игрок должен его повторить и добавить свое, а третий — повторить два названых слова и добавить свое, и так далее. Чем больше слов, тем лучше. Игра заканчивается, когда ни один участник не может полностью вспомнить всю последовательность.</w:t>
      </w:r>
    </w:p>
    <w:p w:rsidR="0008436F" w:rsidRDefault="0008436F" w:rsidP="0008436F">
      <w:pPr>
        <w:pStyle w:val="2"/>
      </w:pPr>
      <w:r>
        <w:t>Упражнение 12: «</w:t>
      </w:r>
      <w:proofErr w:type="spellStart"/>
      <w:r>
        <w:t>Данетки</w:t>
      </w:r>
      <w:proofErr w:type="spellEnd"/>
      <w:r>
        <w:t>»</w:t>
      </w:r>
    </w:p>
    <w:p w:rsidR="0008436F" w:rsidRDefault="0008436F" w:rsidP="0008436F">
      <w:pPr>
        <w:pStyle w:val="a3"/>
      </w:pPr>
      <w:r>
        <w:t xml:space="preserve">Это увлекательная игра, которая может скрасить не один вечер! Ведущий задает ситуацию, а участникам предстоит при помощи однозначных вопросов (на которые можно </w:t>
      </w:r>
      <w:r>
        <w:lastRenderedPageBreak/>
        <w:t>ответить только «да» или «нет») отгадать, что произошло. Приветствуются фантазия, креативное мышление и «допрос с пристрастием».</w:t>
      </w:r>
    </w:p>
    <w:p w:rsidR="0008436F" w:rsidRDefault="0008436F" w:rsidP="0008436F">
      <w:pPr>
        <w:pStyle w:val="a3"/>
      </w:pPr>
      <w:r>
        <w:t>Пример игрового сюжета: в ресторан заходит мужчина и обращается к бармену с просьбой дать стакан воды. Тот наставляет на него пистолет. Мужчина говорит «Спасибо!» и уходит. — Расскажите, что произошло? Чем больше вы задаете вопросов, тем ближе к истине.</w:t>
      </w:r>
    </w:p>
    <w:p w:rsidR="0008436F" w:rsidRDefault="0008436F" w:rsidP="0008436F">
      <w:pPr>
        <w:pStyle w:val="a3"/>
      </w:pPr>
      <w:r>
        <w:t>Такие игры называются «</w:t>
      </w:r>
      <w:proofErr w:type="spellStart"/>
      <w:r>
        <w:t>данетки</w:t>
      </w:r>
      <w:proofErr w:type="spellEnd"/>
      <w:r>
        <w:t>», им посвящены целые сайты в Интернете. Вы можете обыгрывать ситуации в компании коллег и родных или упражняться в интеллекте самостоятельно, отгадывая задачки, собранные на соответствующих ресурсах.</w:t>
      </w:r>
    </w:p>
    <w:p w:rsidR="004E63FC" w:rsidRDefault="004E63FC">
      <w:bookmarkStart w:id="0" w:name="_GoBack"/>
      <w:bookmarkEnd w:id="0"/>
    </w:p>
    <w:sectPr w:rsidR="004E63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7196"/>
    <w:rsid w:val="0008436F"/>
    <w:rsid w:val="004E63FC"/>
    <w:rsid w:val="00505AE0"/>
    <w:rsid w:val="00F971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843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05AE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05AE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05AE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05AE0"/>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505A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05AE0"/>
    <w:rPr>
      <w:color w:val="0000FF"/>
      <w:u w:val="single"/>
    </w:rPr>
  </w:style>
  <w:style w:type="paragraph" w:customStyle="1" w:styleId="press-detailback-block">
    <w:name w:val="press-detail__back-block"/>
    <w:basedOn w:val="a"/>
    <w:rsid w:val="00505A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505AE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05AE0"/>
    <w:rPr>
      <w:rFonts w:ascii="Tahoma" w:hAnsi="Tahoma" w:cs="Tahoma"/>
      <w:sz w:val="16"/>
      <w:szCs w:val="16"/>
    </w:rPr>
  </w:style>
  <w:style w:type="character" w:customStyle="1" w:styleId="10">
    <w:name w:val="Заголовок 1 Знак"/>
    <w:basedOn w:val="a0"/>
    <w:link w:val="1"/>
    <w:uiPriority w:val="9"/>
    <w:rsid w:val="0008436F"/>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0843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05AE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05AE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05AE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05AE0"/>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505A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05AE0"/>
    <w:rPr>
      <w:color w:val="0000FF"/>
      <w:u w:val="single"/>
    </w:rPr>
  </w:style>
  <w:style w:type="paragraph" w:customStyle="1" w:styleId="press-detailback-block">
    <w:name w:val="press-detail__back-block"/>
    <w:basedOn w:val="a"/>
    <w:rsid w:val="00505A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505AE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05AE0"/>
    <w:rPr>
      <w:rFonts w:ascii="Tahoma" w:hAnsi="Tahoma" w:cs="Tahoma"/>
      <w:sz w:val="16"/>
      <w:szCs w:val="16"/>
    </w:rPr>
  </w:style>
  <w:style w:type="character" w:customStyle="1" w:styleId="10">
    <w:name w:val="Заголовок 1 Знак"/>
    <w:basedOn w:val="a0"/>
    <w:link w:val="1"/>
    <w:uiPriority w:val="9"/>
    <w:rsid w:val="0008436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991601">
      <w:bodyDiv w:val="1"/>
      <w:marLeft w:val="0"/>
      <w:marRight w:val="0"/>
      <w:marTop w:val="0"/>
      <w:marBottom w:val="0"/>
      <w:divBdr>
        <w:top w:val="none" w:sz="0" w:space="0" w:color="auto"/>
        <w:left w:val="none" w:sz="0" w:space="0" w:color="auto"/>
        <w:bottom w:val="none" w:sz="0" w:space="0" w:color="auto"/>
        <w:right w:val="none" w:sz="0" w:space="0" w:color="auto"/>
      </w:divBdr>
      <w:divsChild>
        <w:div w:id="883174954">
          <w:marLeft w:val="0"/>
          <w:marRight w:val="0"/>
          <w:marTop w:val="0"/>
          <w:marBottom w:val="0"/>
          <w:divBdr>
            <w:top w:val="none" w:sz="0" w:space="0" w:color="auto"/>
            <w:left w:val="none" w:sz="0" w:space="0" w:color="auto"/>
            <w:bottom w:val="none" w:sz="0" w:space="0" w:color="auto"/>
            <w:right w:val="none" w:sz="0" w:space="0" w:color="auto"/>
          </w:divBdr>
          <w:divsChild>
            <w:div w:id="1093359363">
              <w:marLeft w:val="0"/>
              <w:marRight w:val="0"/>
              <w:marTop w:val="0"/>
              <w:marBottom w:val="0"/>
              <w:divBdr>
                <w:top w:val="none" w:sz="0" w:space="0" w:color="auto"/>
                <w:left w:val="none" w:sz="0" w:space="0" w:color="auto"/>
                <w:bottom w:val="none" w:sz="0" w:space="0" w:color="auto"/>
                <w:right w:val="none" w:sz="0" w:space="0" w:color="auto"/>
              </w:divBdr>
            </w:div>
          </w:divsChild>
        </w:div>
        <w:div w:id="2077436595">
          <w:marLeft w:val="0"/>
          <w:marRight w:val="0"/>
          <w:marTop w:val="0"/>
          <w:marBottom w:val="0"/>
          <w:divBdr>
            <w:top w:val="none" w:sz="0" w:space="0" w:color="auto"/>
            <w:left w:val="none" w:sz="0" w:space="0" w:color="auto"/>
            <w:bottom w:val="none" w:sz="0" w:space="0" w:color="auto"/>
            <w:right w:val="none" w:sz="0" w:space="0" w:color="auto"/>
          </w:divBdr>
          <w:divsChild>
            <w:div w:id="422721113">
              <w:marLeft w:val="0"/>
              <w:marRight w:val="0"/>
              <w:marTop w:val="0"/>
              <w:marBottom w:val="0"/>
              <w:divBdr>
                <w:top w:val="none" w:sz="0" w:space="0" w:color="auto"/>
                <w:left w:val="none" w:sz="0" w:space="0" w:color="auto"/>
                <w:bottom w:val="none" w:sz="0" w:space="0" w:color="auto"/>
                <w:right w:val="none" w:sz="0" w:space="0" w:color="auto"/>
              </w:divBdr>
            </w:div>
          </w:divsChild>
        </w:div>
        <w:div w:id="856239302">
          <w:marLeft w:val="0"/>
          <w:marRight w:val="0"/>
          <w:marTop w:val="0"/>
          <w:marBottom w:val="0"/>
          <w:divBdr>
            <w:top w:val="none" w:sz="0" w:space="0" w:color="auto"/>
            <w:left w:val="none" w:sz="0" w:space="0" w:color="auto"/>
            <w:bottom w:val="none" w:sz="0" w:space="0" w:color="auto"/>
            <w:right w:val="none" w:sz="0" w:space="0" w:color="auto"/>
          </w:divBdr>
        </w:div>
        <w:div w:id="1832091504">
          <w:marLeft w:val="0"/>
          <w:marRight w:val="0"/>
          <w:marTop w:val="0"/>
          <w:marBottom w:val="0"/>
          <w:divBdr>
            <w:top w:val="none" w:sz="0" w:space="0" w:color="auto"/>
            <w:left w:val="none" w:sz="0" w:space="0" w:color="auto"/>
            <w:bottom w:val="none" w:sz="0" w:space="0" w:color="auto"/>
            <w:right w:val="none" w:sz="0" w:space="0" w:color="auto"/>
          </w:divBdr>
          <w:divsChild>
            <w:div w:id="1001087593">
              <w:marLeft w:val="0"/>
              <w:marRight w:val="0"/>
              <w:marTop w:val="0"/>
              <w:marBottom w:val="0"/>
              <w:divBdr>
                <w:top w:val="none" w:sz="0" w:space="0" w:color="auto"/>
                <w:left w:val="none" w:sz="0" w:space="0" w:color="auto"/>
                <w:bottom w:val="none" w:sz="0" w:space="0" w:color="auto"/>
                <w:right w:val="none" w:sz="0" w:space="0" w:color="auto"/>
              </w:divBdr>
            </w:div>
          </w:divsChild>
        </w:div>
        <w:div w:id="856383102">
          <w:marLeft w:val="0"/>
          <w:marRight w:val="0"/>
          <w:marTop w:val="0"/>
          <w:marBottom w:val="0"/>
          <w:divBdr>
            <w:top w:val="none" w:sz="0" w:space="0" w:color="auto"/>
            <w:left w:val="none" w:sz="0" w:space="0" w:color="auto"/>
            <w:bottom w:val="none" w:sz="0" w:space="0" w:color="auto"/>
            <w:right w:val="none" w:sz="0" w:space="0" w:color="auto"/>
          </w:divBdr>
          <w:divsChild>
            <w:div w:id="150217848">
              <w:marLeft w:val="0"/>
              <w:marRight w:val="0"/>
              <w:marTop w:val="0"/>
              <w:marBottom w:val="0"/>
              <w:divBdr>
                <w:top w:val="none" w:sz="0" w:space="0" w:color="auto"/>
                <w:left w:val="none" w:sz="0" w:space="0" w:color="auto"/>
                <w:bottom w:val="none" w:sz="0" w:space="0" w:color="auto"/>
                <w:right w:val="none" w:sz="0" w:space="0" w:color="auto"/>
              </w:divBdr>
            </w:div>
          </w:divsChild>
        </w:div>
        <w:div w:id="1098451708">
          <w:marLeft w:val="0"/>
          <w:marRight w:val="0"/>
          <w:marTop w:val="0"/>
          <w:marBottom w:val="0"/>
          <w:divBdr>
            <w:top w:val="none" w:sz="0" w:space="0" w:color="auto"/>
            <w:left w:val="none" w:sz="0" w:space="0" w:color="auto"/>
            <w:bottom w:val="none" w:sz="0" w:space="0" w:color="auto"/>
            <w:right w:val="none" w:sz="0" w:space="0" w:color="auto"/>
          </w:divBdr>
          <w:divsChild>
            <w:div w:id="480076819">
              <w:marLeft w:val="0"/>
              <w:marRight w:val="0"/>
              <w:marTop w:val="0"/>
              <w:marBottom w:val="0"/>
              <w:divBdr>
                <w:top w:val="none" w:sz="0" w:space="0" w:color="auto"/>
                <w:left w:val="none" w:sz="0" w:space="0" w:color="auto"/>
                <w:bottom w:val="none" w:sz="0" w:space="0" w:color="auto"/>
                <w:right w:val="none" w:sz="0" w:space="0" w:color="auto"/>
              </w:divBdr>
            </w:div>
          </w:divsChild>
        </w:div>
        <w:div w:id="174459488">
          <w:marLeft w:val="0"/>
          <w:marRight w:val="0"/>
          <w:marTop w:val="0"/>
          <w:marBottom w:val="0"/>
          <w:divBdr>
            <w:top w:val="none" w:sz="0" w:space="0" w:color="auto"/>
            <w:left w:val="none" w:sz="0" w:space="0" w:color="auto"/>
            <w:bottom w:val="none" w:sz="0" w:space="0" w:color="auto"/>
            <w:right w:val="none" w:sz="0" w:space="0" w:color="auto"/>
          </w:divBdr>
          <w:divsChild>
            <w:div w:id="1405251765">
              <w:marLeft w:val="0"/>
              <w:marRight w:val="0"/>
              <w:marTop w:val="0"/>
              <w:marBottom w:val="0"/>
              <w:divBdr>
                <w:top w:val="none" w:sz="0" w:space="0" w:color="auto"/>
                <w:left w:val="none" w:sz="0" w:space="0" w:color="auto"/>
                <w:bottom w:val="none" w:sz="0" w:space="0" w:color="auto"/>
                <w:right w:val="none" w:sz="0" w:space="0" w:color="auto"/>
              </w:divBdr>
              <w:divsChild>
                <w:div w:id="1631939787">
                  <w:marLeft w:val="0"/>
                  <w:marRight w:val="0"/>
                  <w:marTop w:val="0"/>
                  <w:marBottom w:val="0"/>
                  <w:divBdr>
                    <w:top w:val="none" w:sz="0" w:space="0" w:color="auto"/>
                    <w:left w:val="none" w:sz="0" w:space="0" w:color="auto"/>
                    <w:bottom w:val="none" w:sz="0" w:space="0" w:color="auto"/>
                    <w:right w:val="none" w:sz="0" w:space="0" w:color="auto"/>
                  </w:divBdr>
                  <w:divsChild>
                    <w:div w:id="1810324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62331">
          <w:marLeft w:val="0"/>
          <w:marRight w:val="0"/>
          <w:marTop w:val="0"/>
          <w:marBottom w:val="0"/>
          <w:divBdr>
            <w:top w:val="none" w:sz="0" w:space="0" w:color="auto"/>
            <w:left w:val="none" w:sz="0" w:space="0" w:color="auto"/>
            <w:bottom w:val="none" w:sz="0" w:space="0" w:color="auto"/>
            <w:right w:val="none" w:sz="0" w:space="0" w:color="auto"/>
          </w:divBdr>
        </w:div>
        <w:div w:id="1033383128">
          <w:marLeft w:val="0"/>
          <w:marRight w:val="0"/>
          <w:marTop w:val="0"/>
          <w:marBottom w:val="0"/>
          <w:divBdr>
            <w:top w:val="none" w:sz="0" w:space="0" w:color="auto"/>
            <w:left w:val="none" w:sz="0" w:space="0" w:color="auto"/>
            <w:bottom w:val="none" w:sz="0" w:space="0" w:color="auto"/>
            <w:right w:val="none" w:sz="0" w:space="0" w:color="auto"/>
          </w:divBdr>
          <w:divsChild>
            <w:div w:id="100339658">
              <w:marLeft w:val="0"/>
              <w:marRight w:val="0"/>
              <w:marTop w:val="0"/>
              <w:marBottom w:val="0"/>
              <w:divBdr>
                <w:top w:val="none" w:sz="0" w:space="0" w:color="auto"/>
                <w:left w:val="none" w:sz="0" w:space="0" w:color="auto"/>
                <w:bottom w:val="none" w:sz="0" w:space="0" w:color="auto"/>
                <w:right w:val="none" w:sz="0" w:space="0" w:color="auto"/>
              </w:divBdr>
            </w:div>
          </w:divsChild>
        </w:div>
        <w:div w:id="2143498078">
          <w:marLeft w:val="0"/>
          <w:marRight w:val="0"/>
          <w:marTop w:val="0"/>
          <w:marBottom w:val="0"/>
          <w:divBdr>
            <w:top w:val="none" w:sz="0" w:space="0" w:color="auto"/>
            <w:left w:val="none" w:sz="0" w:space="0" w:color="auto"/>
            <w:bottom w:val="none" w:sz="0" w:space="0" w:color="auto"/>
            <w:right w:val="none" w:sz="0" w:space="0" w:color="auto"/>
          </w:divBdr>
        </w:div>
        <w:div w:id="1499692807">
          <w:marLeft w:val="0"/>
          <w:marRight w:val="0"/>
          <w:marTop w:val="0"/>
          <w:marBottom w:val="0"/>
          <w:divBdr>
            <w:top w:val="none" w:sz="0" w:space="0" w:color="auto"/>
            <w:left w:val="none" w:sz="0" w:space="0" w:color="auto"/>
            <w:bottom w:val="none" w:sz="0" w:space="0" w:color="auto"/>
            <w:right w:val="none" w:sz="0" w:space="0" w:color="auto"/>
          </w:divBdr>
          <w:divsChild>
            <w:div w:id="749816973">
              <w:marLeft w:val="0"/>
              <w:marRight w:val="0"/>
              <w:marTop w:val="0"/>
              <w:marBottom w:val="0"/>
              <w:divBdr>
                <w:top w:val="none" w:sz="0" w:space="0" w:color="auto"/>
                <w:left w:val="none" w:sz="0" w:space="0" w:color="auto"/>
                <w:bottom w:val="none" w:sz="0" w:space="0" w:color="auto"/>
                <w:right w:val="none" w:sz="0" w:space="0" w:color="auto"/>
              </w:divBdr>
            </w:div>
          </w:divsChild>
        </w:div>
        <w:div w:id="1517306937">
          <w:marLeft w:val="0"/>
          <w:marRight w:val="0"/>
          <w:marTop w:val="0"/>
          <w:marBottom w:val="0"/>
          <w:divBdr>
            <w:top w:val="none" w:sz="0" w:space="0" w:color="auto"/>
            <w:left w:val="none" w:sz="0" w:space="0" w:color="auto"/>
            <w:bottom w:val="none" w:sz="0" w:space="0" w:color="auto"/>
            <w:right w:val="none" w:sz="0" w:space="0" w:color="auto"/>
          </w:divBdr>
          <w:divsChild>
            <w:div w:id="1501888884">
              <w:marLeft w:val="0"/>
              <w:marRight w:val="0"/>
              <w:marTop w:val="0"/>
              <w:marBottom w:val="0"/>
              <w:divBdr>
                <w:top w:val="none" w:sz="0" w:space="0" w:color="auto"/>
                <w:left w:val="none" w:sz="0" w:space="0" w:color="auto"/>
                <w:bottom w:val="none" w:sz="0" w:space="0" w:color="auto"/>
                <w:right w:val="none" w:sz="0" w:space="0" w:color="auto"/>
              </w:divBdr>
            </w:div>
          </w:divsChild>
        </w:div>
        <w:div w:id="243950807">
          <w:marLeft w:val="0"/>
          <w:marRight w:val="0"/>
          <w:marTop w:val="0"/>
          <w:marBottom w:val="0"/>
          <w:divBdr>
            <w:top w:val="none" w:sz="0" w:space="0" w:color="auto"/>
            <w:left w:val="none" w:sz="0" w:space="0" w:color="auto"/>
            <w:bottom w:val="none" w:sz="0" w:space="0" w:color="auto"/>
            <w:right w:val="none" w:sz="0" w:space="0" w:color="auto"/>
          </w:divBdr>
          <w:divsChild>
            <w:div w:id="1869834361">
              <w:marLeft w:val="0"/>
              <w:marRight w:val="0"/>
              <w:marTop w:val="0"/>
              <w:marBottom w:val="0"/>
              <w:divBdr>
                <w:top w:val="none" w:sz="0" w:space="0" w:color="auto"/>
                <w:left w:val="none" w:sz="0" w:space="0" w:color="auto"/>
                <w:bottom w:val="none" w:sz="0" w:space="0" w:color="auto"/>
                <w:right w:val="none" w:sz="0" w:space="0" w:color="auto"/>
              </w:divBdr>
              <w:divsChild>
                <w:div w:id="391344949">
                  <w:marLeft w:val="0"/>
                  <w:marRight w:val="0"/>
                  <w:marTop w:val="0"/>
                  <w:marBottom w:val="0"/>
                  <w:divBdr>
                    <w:top w:val="none" w:sz="0" w:space="0" w:color="auto"/>
                    <w:left w:val="none" w:sz="0" w:space="0" w:color="auto"/>
                    <w:bottom w:val="none" w:sz="0" w:space="0" w:color="auto"/>
                    <w:right w:val="none" w:sz="0" w:space="0" w:color="auto"/>
                  </w:divBdr>
                  <w:divsChild>
                    <w:div w:id="14471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2630449">
          <w:marLeft w:val="0"/>
          <w:marRight w:val="0"/>
          <w:marTop w:val="0"/>
          <w:marBottom w:val="0"/>
          <w:divBdr>
            <w:top w:val="none" w:sz="0" w:space="0" w:color="auto"/>
            <w:left w:val="none" w:sz="0" w:space="0" w:color="auto"/>
            <w:bottom w:val="none" w:sz="0" w:space="0" w:color="auto"/>
            <w:right w:val="none" w:sz="0" w:space="0" w:color="auto"/>
          </w:divBdr>
        </w:div>
        <w:div w:id="1799563165">
          <w:marLeft w:val="0"/>
          <w:marRight w:val="0"/>
          <w:marTop w:val="0"/>
          <w:marBottom w:val="0"/>
          <w:divBdr>
            <w:top w:val="none" w:sz="0" w:space="0" w:color="auto"/>
            <w:left w:val="none" w:sz="0" w:space="0" w:color="auto"/>
            <w:bottom w:val="none" w:sz="0" w:space="0" w:color="auto"/>
            <w:right w:val="none" w:sz="0" w:space="0" w:color="auto"/>
          </w:divBdr>
          <w:divsChild>
            <w:div w:id="603074272">
              <w:marLeft w:val="0"/>
              <w:marRight w:val="0"/>
              <w:marTop w:val="0"/>
              <w:marBottom w:val="0"/>
              <w:divBdr>
                <w:top w:val="none" w:sz="0" w:space="0" w:color="auto"/>
                <w:left w:val="none" w:sz="0" w:space="0" w:color="auto"/>
                <w:bottom w:val="none" w:sz="0" w:space="0" w:color="auto"/>
                <w:right w:val="none" w:sz="0" w:space="0" w:color="auto"/>
              </w:divBdr>
            </w:div>
          </w:divsChild>
        </w:div>
        <w:div w:id="1286692012">
          <w:marLeft w:val="0"/>
          <w:marRight w:val="0"/>
          <w:marTop w:val="0"/>
          <w:marBottom w:val="0"/>
          <w:divBdr>
            <w:top w:val="none" w:sz="0" w:space="0" w:color="auto"/>
            <w:left w:val="none" w:sz="0" w:space="0" w:color="auto"/>
            <w:bottom w:val="none" w:sz="0" w:space="0" w:color="auto"/>
            <w:right w:val="none" w:sz="0" w:space="0" w:color="auto"/>
          </w:divBdr>
          <w:divsChild>
            <w:div w:id="860046189">
              <w:marLeft w:val="0"/>
              <w:marRight w:val="0"/>
              <w:marTop w:val="0"/>
              <w:marBottom w:val="0"/>
              <w:divBdr>
                <w:top w:val="none" w:sz="0" w:space="0" w:color="auto"/>
                <w:left w:val="none" w:sz="0" w:space="0" w:color="auto"/>
                <w:bottom w:val="none" w:sz="0" w:space="0" w:color="auto"/>
                <w:right w:val="none" w:sz="0" w:space="0" w:color="auto"/>
              </w:divBdr>
            </w:div>
          </w:divsChild>
        </w:div>
        <w:div w:id="755397213">
          <w:marLeft w:val="0"/>
          <w:marRight w:val="0"/>
          <w:marTop w:val="0"/>
          <w:marBottom w:val="0"/>
          <w:divBdr>
            <w:top w:val="none" w:sz="0" w:space="0" w:color="auto"/>
            <w:left w:val="none" w:sz="0" w:space="0" w:color="auto"/>
            <w:bottom w:val="none" w:sz="0" w:space="0" w:color="auto"/>
            <w:right w:val="none" w:sz="0" w:space="0" w:color="auto"/>
          </w:divBdr>
          <w:divsChild>
            <w:div w:id="1747192744">
              <w:marLeft w:val="0"/>
              <w:marRight w:val="0"/>
              <w:marTop w:val="0"/>
              <w:marBottom w:val="0"/>
              <w:divBdr>
                <w:top w:val="none" w:sz="0" w:space="0" w:color="auto"/>
                <w:left w:val="none" w:sz="0" w:space="0" w:color="auto"/>
                <w:bottom w:val="none" w:sz="0" w:space="0" w:color="auto"/>
                <w:right w:val="none" w:sz="0" w:space="0" w:color="auto"/>
              </w:divBdr>
            </w:div>
          </w:divsChild>
        </w:div>
        <w:div w:id="386611407">
          <w:marLeft w:val="0"/>
          <w:marRight w:val="0"/>
          <w:marTop w:val="0"/>
          <w:marBottom w:val="0"/>
          <w:divBdr>
            <w:top w:val="none" w:sz="0" w:space="0" w:color="auto"/>
            <w:left w:val="none" w:sz="0" w:space="0" w:color="auto"/>
            <w:bottom w:val="none" w:sz="0" w:space="0" w:color="auto"/>
            <w:right w:val="none" w:sz="0" w:space="0" w:color="auto"/>
          </w:divBdr>
        </w:div>
        <w:div w:id="1405907850">
          <w:marLeft w:val="0"/>
          <w:marRight w:val="0"/>
          <w:marTop w:val="0"/>
          <w:marBottom w:val="0"/>
          <w:divBdr>
            <w:top w:val="none" w:sz="0" w:space="0" w:color="auto"/>
            <w:left w:val="none" w:sz="0" w:space="0" w:color="auto"/>
            <w:bottom w:val="none" w:sz="0" w:space="0" w:color="auto"/>
            <w:right w:val="none" w:sz="0" w:space="0" w:color="auto"/>
          </w:divBdr>
          <w:divsChild>
            <w:div w:id="1874683590">
              <w:marLeft w:val="0"/>
              <w:marRight w:val="0"/>
              <w:marTop w:val="0"/>
              <w:marBottom w:val="0"/>
              <w:divBdr>
                <w:top w:val="none" w:sz="0" w:space="0" w:color="auto"/>
                <w:left w:val="none" w:sz="0" w:space="0" w:color="auto"/>
                <w:bottom w:val="none" w:sz="0" w:space="0" w:color="auto"/>
                <w:right w:val="none" w:sz="0" w:space="0" w:color="auto"/>
              </w:divBdr>
            </w:div>
          </w:divsChild>
        </w:div>
        <w:div w:id="1614246772">
          <w:marLeft w:val="0"/>
          <w:marRight w:val="0"/>
          <w:marTop w:val="0"/>
          <w:marBottom w:val="0"/>
          <w:divBdr>
            <w:top w:val="none" w:sz="0" w:space="0" w:color="auto"/>
            <w:left w:val="none" w:sz="0" w:space="0" w:color="auto"/>
            <w:bottom w:val="none" w:sz="0" w:space="0" w:color="auto"/>
            <w:right w:val="none" w:sz="0" w:space="0" w:color="auto"/>
          </w:divBdr>
          <w:divsChild>
            <w:div w:id="224991123">
              <w:marLeft w:val="0"/>
              <w:marRight w:val="0"/>
              <w:marTop w:val="0"/>
              <w:marBottom w:val="0"/>
              <w:divBdr>
                <w:top w:val="none" w:sz="0" w:space="0" w:color="auto"/>
                <w:left w:val="none" w:sz="0" w:space="0" w:color="auto"/>
                <w:bottom w:val="none" w:sz="0" w:space="0" w:color="auto"/>
                <w:right w:val="none" w:sz="0" w:space="0" w:color="auto"/>
              </w:divBdr>
            </w:div>
          </w:divsChild>
        </w:div>
        <w:div w:id="1584412574">
          <w:marLeft w:val="0"/>
          <w:marRight w:val="0"/>
          <w:marTop w:val="0"/>
          <w:marBottom w:val="0"/>
          <w:divBdr>
            <w:top w:val="none" w:sz="0" w:space="0" w:color="auto"/>
            <w:left w:val="none" w:sz="0" w:space="0" w:color="auto"/>
            <w:bottom w:val="none" w:sz="0" w:space="0" w:color="auto"/>
            <w:right w:val="none" w:sz="0" w:space="0" w:color="auto"/>
          </w:divBdr>
        </w:div>
        <w:div w:id="696663966">
          <w:marLeft w:val="0"/>
          <w:marRight w:val="0"/>
          <w:marTop w:val="0"/>
          <w:marBottom w:val="0"/>
          <w:divBdr>
            <w:top w:val="none" w:sz="0" w:space="0" w:color="auto"/>
            <w:left w:val="none" w:sz="0" w:space="0" w:color="auto"/>
            <w:bottom w:val="none" w:sz="0" w:space="0" w:color="auto"/>
            <w:right w:val="none" w:sz="0" w:space="0" w:color="auto"/>
          </w:divBdr>
          <w:divsChild>
            <w:div w:id="1106584426">
              <w:marLeft w:val="0"/>
              <w:marRight w:val="0"/>
              <w:marTop w:val="0"/>
              <w:marBottom w:val="0"/>
              <w:divBdr>
                <w:top w:val="none" w:sz="0" w:space="0" w:color="auto"/>
                <w:left w:val="none" w:sz="0" w:space="0" w:color="auto"/>
                <w:bottom w:val="none" w:sz="0" w:space="0" w:color="auto"/>
                <w:right w:val="none" w:sz="0" w:space="0" w:color="auto"/>
              </w:divBdr>
            </w:div>
          </w:divsChild>
        </w:div>
        <w:div w:id="2098557678">
          <w:marLeft w:val="0"/>
          <w:marRight w:val="0"/>
          <w:marTop w:val="0"/>
          <w:marBottom w:val="0"/>
          <w:divBdr>
            <w:top w:val="none" w:sz="0" w:space="0" w:color="auto"/>
            <w:left w:val="none" w:sz="0" w:space="0" w:color="auto"/>
            <w:bottom w:val="none" w:sz="0" w:space="0" w:color="auto"/>
            <w:right w:val="none" w:sz="0" w:space="0" w:color="auto"/>
          </w:divBdr>
          <w:divsChild>
            <w:div w:id="1047532095">
              <w:marLeft w:val="0"/>
              <w:marRight w:val="0"/>
              <w:marTop w:val="0"/>
              <w:marBottom w:val="0"/>
              <w:divBdr>
                <w:top w:val="none" w:sz="0" w:space="0" w:color="auto"/>
                <w:left w:val="none" w:sz="0" w:space="0" w:color="auto"/>
                <w:bottom w:val="none" w:sz="0" w:space="0" w:color="auto"/>
                <w:right w:val="none" w:sz="0" w:space="0" w:color="auto"/>
              </w:divBdr>
            </w:div>
          </w:divsChild>
        </w:div>
        <w:div w:id="926113080">
          <w:marLeft w:val="0"/>
          <w:marRight w:val="0"/>
          <w:marTop w:val="0"/>
          <w:marBottom w:val="0"/>
          <w:divBdr>
            <w:top w:val="none" w:sz="0" w:space="0" w:color="auto"/>
            <w:left w:val="none" w:sz="0" w:space="0" w:color="auto"/>
            <w:bottom w:val="none" w:sz="0" w:space="0" w:color="auto"/>
            <w:right w:val="none" w:sz="0" w:space="0" w:color="auto"/>
          </w:divBdr>
        </w:div>
        <w:div w:id="649940305">
          <w:marLeft w:val="0"/>
          <w:marRight w:val="0"/>
          <w:marTop w:val="0"/>
          <w:marBottom w:val="0"/>
          <w:divBdr>
            <w:top w:val="none" w:sz="0" w:space="0" w:color="auto"/>
            <w:left w:val="none" w:sz="0" w:space="0" w:color="auto"/>
            <w:bottom w:val="none" w:sz="0" w:space="0" w:color="auto"/>
            <w:right w:val="none" w:sz="0" w:space="0" w:color="auto"/>
          </w:divBdr>
          <w:divsChild>
            <w:div w:id="1404915028">
              <w:marLeft w:val="0"/>
              <w:marRight w:val="0"/>
              <w:marTop w:val="0"/>
              <w:marBottom w:val="0"/>
              <w:divBdr>
                <w:top w:val="none" w:sz="0" w:space="0" w:color="auto"/>
                <w:left w:val="none" w:sz="0" w:space="0" w:color="auto"/>
                <w:bottom w:val="none" w:sz="0" w:space="0" w:color="auto"/>
                <w:right w:val="none" w:sz="0" w:space="0" w:color="auto"/>
              </w:divBdr>
            </w:div>
          </w:divsChild>
        </w:div>
        <w:div w:id="152526226">
          <w:marLeft w:val="0"/>
          <w:marRight w:val="0"/>
          <w:marTop w:val="0"/>
          <w:marBottom w:val="0"/>
          <w:divBdr>
            <w:top w:val="none" w:sz="0" w:space="0" w:color="auto"/>
            <w:left w:val="none" w:sz="0" w:space="0" w:color="auto"/>
            <w:bottom w:val="none" w:sz="0" w:space="0" w:color="auto"/>
            <w:right w:val="none" w:sz="0" w:space="0" w:color="auto"/>
          </w:divBdr>
          <w:divsChild>
            <w:div w:id="1347363179">
              <w:marLeft w:val="0"/>
              <w:marRight w:val="0"/>
              <w:marTop w:val="0"/>
              <w:marBottom w:val="0"/>
              <w:divBdr>
                <w:top w:val="none" w:sz="0" w:space="0" w:color="auto"/>
                <w:left w:val="none" w:sz="0" w:space="0" w:color="auto"/>
                <w:bottom w:val="none" w:sz="0" w:space="0" w:color="auto"/>
                <w:right w:val="none" w:sz="0" w:space="0" w:color="auto"/>
              </w:divBdr>
              <w:divsChild>
                <w:div w:id="1052654702">
                  <w:marLeft w:val="0"/>
                  <w:marRight w:val="0"/>
                  <w:marTop w:val="0"/>
                  <w:marBottom w:val="0"/>
                  <w:divBdr>
                    <w:top w:val="none" w:sz="0" w:space="0" w:color="auto"/>
                    <w:left w:val="none" w:sz="0" w:space="0" w:color="auto"/>
                    <w:bottom w:val="none" w:sz="0" w:space="0" w:color="auto"/>
                    <w:right w:val="none" w:sz="0" w:space="0" w:color="auto"/>
                  </w:divBdr>
                  <w:divsChild>
                    <w:div w:id="1040863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201097">
          <w:marLeft w:val="0"/>
          <w:marRight w:val="0"/>
          <w:marTop w:val="0"/>
          <w:marBottom w:val="0"/>
          <w:divBdr>
            <w:top w:val="none" w:sz="0" w:space="0" w:color="auto"/>
            <w:left w:val="none" w:sz="0" w:space="0" w:color="auto"/>
            <w:bottom w:val="none" w:sz="0" w:space="0" w:color="auto"/>
            <w:right w:val="none" w:sz="0" w:space="0" w:color="auto"/>
          </w:divBdr>
        </w:div>
        <w:div w:id="962809467">
          <w:marLeft w:val="0"/>
          <w:marRight w:val="0"/>
          <w:marTop w:val="0"/>
          <w:marBottom w:val="0"/>
          <w:divBdr>
            <w:top w:val="none" w:sz="0" w:space="0" w:color="auto"/>
            <w:left w:val="none" w:sz="0" w:space="0" w:color="auto"/>
            <w:bottom w:val="none" w:sz="0" w:space="0" w:color="auto"/>
            <w:right w:val="none" w:sz="0" w:space="0" w:color="auto"/>
          </w:divBdr>
          <w:divsChild>
            <w:div w:id="288972094">
              <w:marLeft w:val="0"/>
              <w:marRight w:val="0"/>
              <w:marTop w:val="0"/>
              <w:marBottom w:val="0"/>
              <w:divBdr>
                <w:top w:val="none" w:sz="0" w:space="0" w:color="auto"/>
                <w:left w:val="none" w:sz="0" w:space="0" w:color="auto"/>
                <w:bottom w:val="none" w:sz="0" w:space="0" w:color="auto"/>
                <w:right w:val="none" w:sz="0" w:space="0" w:color="auto"/>
              </w:divBdr>
            </w:div>
          </w:divsChild>
        </w:div>
        <w:div w:id="1839230351">
          <w:marLeft w:val="0"/>
          <w:marRight w:val="0"/>
          <w:marTop w:val="0"/>
          <w:marBottom w:val="0"/>
          <w:divBdr>
            <w:top w:val="none" w:sz="0" w:space="0" w:color="auto"/>
            <w:left w:val="none" w:sz="0" w:space="0" w:color="auto"/>
            <w:bottom w:val="none" w:sz="0" w:space="0" w:color="auto"/>
            <w:right w:val="none" w:sz="0" w:space="0" w:color="auto"/>
          </w:divBdr>
        </w:div>
        <w:div w:id="1663579551">
          <w:marLeft w:val="0"/>
          <w:marRight w:val="0"/>
          <w:marTop w:val="0"/>
          <w:marBottom w:val="0"/>
          <w:divBdr>
            <w:top w:val="none" w:sz="0" w:space="0" w:color="auto"/>
            <w:left w:val="none" w:sz="0" w:space="0" w:color="auto"/>
            <w:bottom w:val="none" w:sz="0" w:space="0" w:color="auto"/>
            <w:right w:val="none" w:sz="0" w:space="0" w:color="auto"/>
          </w:divBdr>
          <w:divsChild>
            <w:div w:id="568420228">
              <w:marLeft w:val="0"/>
              <w:marRight w:val="0"/>
              <w:marTop w:val="0"/>
              <w:marBottom w:val="0"/>
              <w:divBdr>
                <w:top w:val="none" w:sz="0" w:space="0" w:color="auto"/>
                <w:left w:val="none" w:sz="0" w:space="0" w:color="auto"/>
                <w:bottom w:val="none" w:sz="0" w:space="0" w:color="auto"/>
                <w:right w:val="none" w:sz="0" w:space="0" w:color="auto"/>
              </w:divBdr>
            </w:div>
          </w:divsChild>
        </w:div>
        <w:div w:id="81881759">
          <w:marLeft w:val="0"/>
          <w:marRight w:val="0"/>
          <w:marTop w:val="0"/>
          <w:marBottom w:val="0"/>
          <w:divBdr>
            <w:top w:val="none" w:sz="0" w:space="0" w:color="auto"/>
            <w:left w:val="none" w:sz="0" w:space="0" w:color="auto"/>
            <w:bottom w:val="none" w:sz="0" w:space="0" w:color="auto"/>
            <w:right w:val="none" w:sz="0" w:space="0" w:color="auto"/>
          </w:divBdr>
          <w:divsChild>
            <w:div w:id="885916899">
              <w:marLeft w:val="0"/>
              <w:marRight w:val="0"/>
              <w:marTop w:val="0"/>
              <w:marBottom w:val="0"/>
              <w:divBdr>
                <w:top w:val="none" w:sz="0" w:space="0" w:color="auto"/>
                <w:left w:val="none" w:sz="0" w:space="0" w:color="auto"/>
                <w:bottom w:val="none" w:sz="0" w:space="0" w:color="auto"/>
                <w:right w:val="none" w:sz="0" w:space="0" w:color="auto"/>
              </w:divBdr>
              <w:divsChild>
                <w:div w:id="1599825131">
                  <w:marLeft w:val="0"/>
                  <w:marRight w:val="0"/>
                  <w:marTop w:val="0"/>
                  <w:marBottom w:val="0"/>
                  <w:divBdr>
                    <w:top w:val="none" w:sz="0" w:space="0" w:color="auto"/>
                    <w:left w:val="none" w:sz="0" w:space="0" w:color="auto"/>
                    <w:bottom w:val="none" w:sz="0" w:space="0" w:color="auto"/>
                    <w:right w:val="none" w:sz="0" w:space="0" w:color="auto"/>
                  </w:divBdr>
                  <w:divsChild>
                    <w:div w:id="99957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741699">
          <w:marLeft w:val="0"/>
          <w:marRight w:val="0"/>
          <w:marTop w:val="0"/>
          <w:marBottom w:val="0"/>
          <w:divBdr>
            <w:top w:val="none" w:sz="0" w:space="0" w:color="auto"/>
            <w:left w:val="none" w:sz="0" w:space="0" w:color="auto"/>
            <w:bottom w:val="none" w:sz="0" w:space="0" w:color="auto"/>
            <w:right w:val="none" w:sz="0" w:space="0" w:color="auto"/>
          </w:divBdr>
        </w:div>
        <w:div w:id="607587525">
          <w:marLeft w:val="0"/>
          <w:marRight w:val="0"/>
          <w:marTop w:val="0"/>
          <w:marBottom w:val="0"/>
          <w:divBdr>
            <w:top w:val="none" w:sz="0" w:space="0" w:color="auto"/>
            <w:left w:val="none" w:sz="0" w:space="0" w:color="auto"/>
            <w:bottom w:val="none" w:sz="0" w:space="0" w:color="auto"/>
            <w:right w:val="none" w:sz="0" w:space="0" w:color="auto"/>
          </w:divBdr>
          <w:divsChild>
            <w:div w:id="389184655">
              <w:marLeft w:val="0"/>
              <w:marRight w:val="0"/>
              <w:marTop w:val="0"/>
              <w:marBottom w:val="0"/>
              <w:divBdr>
                <w:top w:val="none" w:sz="0" w:space="0" w:color="auto"/>
                <w:left w:val="none" w:sz="0" w:space="0" w:color="auto"/>
                <w:bottom w:val="none" w:sz="0" w:space="0" w:color="auto"/>
                <w:right w:val="none" w:sz="0" w:space="0" w:color="auto"/>
              </w:divBdr>
            </w:div>
          </w:divsChild>
        </w:div>
        <w:div w:id="1565220132">
          <w:marLeft w:val="0"/>
          <w:marRight w:val="0"/>
          <w:marTop w:val="0"/>
          <w:marBottom w:val="0"/>
          <w:divBdr>
            <w:top w:val="none" w:sz="0" w:space="0" w:color="auto"/>
            <w:left w:val="none" w:sz="0" w:space="0" w:color="auto"/>
            <w:bottom w:val="none" w:sz="0" w:space="0" w:color="auto"/>
            <w:right w:val="none" w:sz="0" w:space="0" w:color="auto"/>
          </w:divBdr>
        </w:div>
        <w:div w:id="784038435">
          <w:marLeft w:val="0"/>
          <w:marRight w:val="0"/>
          <w:marTop w:val="0"/>
          <w:marBottom w:val="0"/>
          <w:divBdr>
            <w:top w:val="none" w:sz="0" w:space="0" w:color="auto"/>
            <w:left w:val="none" w:sz="0" w:space="0" w:color="auto"/>
            <w:bottom w:val="none" w:sz="0" w:space="0" w:color="auto"/>
            <w:right w:val="none" w:sz="0" w:space="0" w:color="auto"/>
          </w:divBdr>
          <w:divsChild>
            <w:div w:id="1581986937">
              <w:marLeft w:val="0"/>
              <w:marRight w:val="0"/>
              <w:marTop w:val="0"/>
              <w:marBottom w:val="0"/>
              <w:divBdr>
                <w:top w:val="none" w:sz="0" w:space="0" w:color="auto"/>
                <w:left w:val="none" w:sz="0" w:space="0" w:color="auto"/>
                <w:bottom w:val="none" w:sz="0" w:space="0" w:color="auto"/>
                <w:right w:val="none" w:sz="0" w:space="0" w:color="auto"/>
              </w:divBdr>
            </w:div>
          </w:divsChild>
        </w:div>
        <w:div w:id="724451729">
          <w:marLeft w:val="0"/>
          <w:marRight w:val="0"/>
          <w:marTop w:val="0"/>
          <w:marBottom w:val="0"/>
          <w:divBdr>
            <w:top w:val="none" w:sz="0" w:space="0" w:color="auto"/>
            <w:left w:val="none" w:sz="0" w:space="0" w:color="auto"/>
            <w:bottom w:val="none" w:sz="0" w:space="0" w:color="auto"/>
            <w:right w:val="none" w:sz="0" w:space="0" w:color="auto"/>
          </w:divBdr>
        </w:div>
        <w:div w:id="736367938">
          <w:marLeft w:val="0"/>
          <w:marRight w:val="0"/>
          <w:marTop w:val="0"/>
          <w:marBottom w:val="0"/>
          <w:divBdr>
            <w:top w:val="none" w:sz="0" w:space="0" w:color="auto"/>
            <w:left w:val="none" w:sz="0" w:space="0" w:color="auto"/>
            <w:bottom w:val="none" w:sz="0" w:space="0" w:color="auto"/>
            <w:right w:val="none" w:sz="0" w:space="0" w:color="auto"/>
          </w:divBdr>
          <w:divsChild>
            <w:div w:id="1970940962">
              <w:marLeft w:val="0"/>
              <w:marRight w:val="0"/>
              <w:marTop w:val="0"/>
              <w:marBottom w:val="0"/>
              <w:divBdr>
                <w:top w:val="none" w:sz="0" w:space="0" w:color="auto"/>
                <w:left w:val="none" w:sz="0" w:space="0" w:color="auto"/>
                <w:bottom w:val="none" w:sz="0" w:space="0" w:color="auto"/>
                <w:right w:val="none" w:sz="0" w:space="0" w:color="auto"/>
              </w:divBdr>
            </w:div>
          </w:divsChild>
        </w:div>
        <w:div w:id="638263598">
          <w:marLeft w:val="0"/>
          <w:marRight w:val="0"/>
          <w:marTop w:val="0"/>
          <w:marBottom w:val="0"/>
          <w:divBdr>
            <w:top w:val="none" w:sz="0" w:space="0" w:color="auto"/>
            <w:left w:val="none" w:sz="0" w:space="0" w:color="auto"/>
            <w:bottom w:val="none" w:sz="0" w:space="0" w:color="auto"/>
            <w:right w:val="none" w:sz="0" w:space="0" w:color="auto"/>
          </w:divBdr>
          <w:divsChild>
            <w:div w:id="122962486">
              <w:marLeft w:val="0"/>
              <w:marRight w:val="0"/>
              <w:marTop w:val="0"/>
              <w:marBottom w:val="0"/>
              <w:divBdr>
                <w:top w:val="none" w:sz="0" w:space="0" w:color="auto"/>
                <w:left w:val="none" w:sz="0" w:space="0" w:color="auto"/>
                <w:bottom w:val="none" w:sz="0" w:space="0" w:color="auto"/>
                <w:right w:val="none" w:sz="0" w:space="0" w:color="auto"/>
              </w:divBdr>
            </w:div>
          </w:divsChild>
        </w:div>
        <w:div w:id="127433670">
          <w:marLeft w:val="0"/>
          <w:marRight w:val="0"/>
          <w:marTop w:val="0"/>
          <w:marBottom w:val="0"/>
          <w:divBdr>
            <w:top w:val="none" w:sz="0" w:space="0" w:color="auto"/>
            <w:left w:val="none" w:sz="0" w:space="0" w:color="auto"/>
            <w:bottom w:val="none" w:sz="0" w:space="0" w:color="auto"/>
            <w:right w:val="none" w:sz="0" w:space="0" w:color="auto"/>
          </w:divBdr>
          <w:divsChild>
            <w:div w:id="198700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67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s://www.beicon.ru/beauty/trenirovki-dlya-mozga-kakie-oni-bivayut-i-zachem-oni-nuzhni-soveti-specialista"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1794</Words>
  <Characters>10228</Characters>
  <Application>Microsoft Office Word</Application>
  <DocSecurity>0</DocSecurity>
  <Lines>85</Lines>
  <Paragraphs>23</Paragraphs>
  <ScaleCrop>false</ScaleCrop>
  <Company>*</Company>
  <LinksUpToDate>false</LinksUpToDate>
  <CharactersWithSpaces>11999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2025-05-13T08:11:00Z</dcterms:created>
  <dcterms:modified xsi:type="dcterms:W3CDTF">2025-05-13T08:13:00Z</dcterms:modified>
</cp:coreProperties>
</file>